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vertAnchor="page" w:horzAnchor="margin" w:tblpY="2598"/>
        <w:tblW w:w="9639" w:type="dxa"/>
        <w:tblLayout w:type="fixed"/>
        <w:tblCellMar>
          <w:left w:w="0" w:type="dxa"/>
          <w:right w:w="0" w:type="dxa"/>
        </w:tblCellMar>
        <w:tblLook w:val="00A0" w:firstRow="1" w:lastRow="0" w:firstColumn="1" w:lastColumn="0" w:noHBand="0" w:noVBand="0"/>
      </w:tblPr>
      <w:tblGrid>
        <w:gridCol w:w="1685"/>
        <w:gridCol w:w="5545"/>
        <w:gridCol w:w="2409"/>
      </w:tblGrid>
      <w:tr w:rsidR="002447C4" w:rsidRPr="00C9792F" w14:paraId="0B9DBA48" w14:textId="77777777" w:rsidTr="004B1DC4">
        <w:trPr>
          <w:trHeight w:val="3106"/>
        </w:trPr>
        <w:tc>
          <w:tcPr>
            <w:tcW w:w="7230" w:type="dxa"/>
            <w:gridSpan w:val="2"/>
            <w:shd w:val="clear" w:color="auto" w:fill="FFFFFF" w:themeFill="background1"/>
          </w:tcPr>
          <w:p w14:paraId="1DC2F8F8" w14:textId="6D72F948" w:rsidR="00A40231" w:rsidRPr="00075300" w:rsidRDefault="00D52C60" w:rsidP="007C69A7">
            <w:pPr>
              <w:pStyle w:val="UUbriefkopje"/>
              <w:framePr w:hSpace="0" w:wrap="auto" w:vAnchor="margin" w:hAnchor="text" w:xAlign="left" w:yAlign="inline"/>
              <w:tabs>
                <w:tab w:val="left" w:pos="709"/>
              </w:tabs>
              <w:rPr>
                <w:rFonts w:ascii="Open Sans" w:hAnsi="Open Sans" w:cs="Open Sans"/>
                <w:sz w:val="18"/>
                <w:szCs w:val="18"/>
                <w:lang w:val="nl-NL"/>
              </w:rPr>
            </w:pPr>
            <w:r w:rsidRPr="00075300">
              <w:rPr>
                <w:rFonts w:ascii="Open Sans" w:hAnsi="Open Sans" w:cs="Open Sans"/>
                <w:sz w:val="18"/>
                <w:szCs w:val="18"/>
                <w:lang w:val="nl-NL"/>
              </w:rPr>
              <w:t xml:space="preserve">UR, Postbus 80125, 3508 TC Utrecht </w:t>
            </w:r>
          </w:p>
          <w:p w14:paraId="5BD6011B" w14:textId="77777777" w:rsidR="00B464F1" w:rsidRPr="00075300" w:rsidRDefault="00B464F1" w:rsidP="007C69A7">
            <w:pPr>
              <w:tabs>
                <w:tab w:val="left" w:pos="709"/>
              </w:tabs>
              <w:spacing w:line="220" w:lineRule="exact"/>
              <w:rPr>
                <w:rFonts w:ascii="Open Sans" w:hAnsi="Open Sans" w:cs="Open Sans"/>
                <w:sz w:val="18"/>
                <w:szCs w:val="18"/>
              </w:rPr>
            </w:pPr>
          </w:p>
          <w:p w14:paraId="76D253FB" w14:textId="77777777" w:rsidR="00B464F1" w:rsidRPr="004B1DC4" w:rsidRDefault="004B1DC4" w:rsidP="004B1DC4">
            <w:pPr>
              <w:pStyle w:val="BasicParagraph"/>
              <w:tabs>
                <w:tab w:val="left" w:pos="709"/>
              </w:tabs>
              <w:rPr>
                <w:rFonts w:ascii="Open Sans" w:hAnsi="Open Sans" w:cs="Open Sans"/>
                <w:sz w:val="18"/>
                <w:szCs w:val="18"/>
                <w:lang w:val="nl-NL"/>
              </w:rPr>
            </w:pPr>
            <w:r w:rsidRPr="004B1DC4">
              <w:rPr>
                <w:rFonts w:ascii="Open Sans" w:hAnsi="Open Sans" w:cs="Open Sans"/>
                <w:sz w:val="18"/>
                <w:szCs w:val="18"/>
                <w:lang w:val="nl-NL"/>
              </w:rPr>
              <w:t>College van Bestuur</w:t>
            </w:r>
          </w:p>
          <w:p w14:paraId="3B85B052" w14:textId="77777777" w:rsidR="004B1DC4" w:rsidRPr="004B1DC4" w:rsidRDefault="004B1DC4" w:rsidP="004B1DC4">
            <w:pPr>
              <w:pStyle w:val="BasicParagraph"/>
              <w:tabs>
                <w:tab w:val="left" w:pos="709"/>
              </w:tabs>
              <w:rPr>
                <w:rFonts w:ascii="Open Sans" w:hAnsi="Open Sans" w:cs="Open Sans"/>
                <w:sz w:val="18"/>
                <w:szCs w:val="18"/>
                <w:lang w:val="nl-NL"/>
              </w:rPr>
            </w:pPr>
            <w:r w:rsidRPr="004B1DC4">
              <w:rPr>
                <w:rFonts w:ascii="Open Sans" w:hAnsi="Open Sans" w:cs="Open Sans"/>
                <w:sz w:val="18"/>
                <w:szCs w:val="18"/>
                <w:lang w:val="nl-NL"/>
              </w:rPr>
              <w:t>Heidelberglaan 8</w:t>
            </w:r>
          </w:p>
          <w:p w14:paraId="57D117B8" w14:textId="3CF53CE4" w:rsidR="004B1DC4" w:rsidRPr="004B1DC4" w:rsidRDefault="004B1DC4" w:rsidP="004B1DC4">
            <w:pPr>
              <w:pStyle w:val="BasicParagraph"/>
              <w:tabs>
                <w:tab w:val="left" w:pos="709"/>
              </w:tabs>
              <w:rPr>
                <w:rFonts w:ascii="Open Sans" w:hAnsi="Open Sans" w:cs="Open Sans"/>
                <w:i/>
                <w:iCs/>
                <w:sz w:val="18"/>
                <w:szCs w:val="18"/>
                <w:lang w:val="nl-NL"/>
              </w:rPr>
            </w:pPr>
            <w:r w:rsidRPr="004B1DC4">
              <w:rPr>
                <w:rFonts w:ascii="Open Sans" w:hAnsi="Open Sans" w:cs="Open Sans"/>
                <w:sz w:val="18"/>
                <w:szCs w:val="18"/>
                <w:lang w:val="nl-NL"/>
              </w:rPr>
              <w:t>3584 CS Utrech</w:t>
            </w:r>
            <w:r w:rsidRPr="004B1DC4">
              <w:rPr>
                <w:rFonts w:ascii="Open Sans" w:hAnsi="Open Sans" w:cs="Open Sans"/>
                <w:sz w:val="18"/>
                <w:szCs w:val="18"/>
                <w:lang w:val="nl-NL"/>
              </w:rPr>
              <w:t xml:space="preserve">t </w:t>
            </w:r>
          </w:p>
        </w:tc>
        <w:tc>
          <w:tcPr>
            <w:tcW w:w="2409" w:type="dxa"/>
            <w:shd w:val="clear" w:color="auto" w:fill="FFFFFF" w:themeFill="background1"/>
          </w:tcPr>
          <w:p w14:paraId="0B87C4C4" w14:textId="5605BA5D" w:rsidR="00B464F1" w:rsidRPr="00FB0F83" w:rsidRDefault="00D52C60" w:rsidP="007C69A7">
            <w:pPr>
              <w:pStyle w:val="UUbriefafzendervet"/>
              <w:framePr w:hSpace="0" w:wrap="auto" w:vAnchor="margin" w:hAnchor="text" w:xAlign="left" w:yAlign="inline"/>
              <w:tabs>
                <w:tab w:val="left" w:pos="709"/>
              </w:tabs>
              <w:rPr>
                <w:rFonts w:ascii="Open Sans" w:hAnsi="Open Sans" w:cs="Open Sans"/>
                <w:lang w:val="nl-NL"/>
              </w:rPr>
            </w:pPr>
            <w:r w:rsidRPr="00FB0F83">
              <w:rPr>
                <w:rFonts w:ascii="Open Sans" w:hAnsi="Open Sans" w:cs="Open Sans"/>
                <w:lang w:val="nl-NL"/>
              </w:rPr>
              <w:t xml:space="preserve">Universiteitsraad </w:t>
            </w:r>
          </w:p>
          <w:p w14:paraId="3BB3668A" w14:textId="34CB6A3C" w:rsidR="00B464F1" w:rsidRPr="00FB0F83" w:rsidRDefault="00B464F1" w:rsidP="007C69A7">
            <w:pPr>
              <w:tabs>
                <w:tab w:val="left" w:pos="709"/>
              </w:tabs>
              <w:rPr>
                <w:rFonts w:ascii="Open Sans" w:hAnsi="Open Sans" w:cs="Open Sans"/>
                <w:sz w:val="18"/>
                <w:szCs w:val="18"/>
              </w:rPr>
            </w:pPr>
          </w:p>
          <w:p w14:paraId="7AB76193" w14:textId="77777777" w:rsidR="00D52C60" w:rsidRPr="00FB0F83" w:rsidRDefault="00D52C60" w:rsidP="007C69A7">
            <w:pPr>
              <w:tabs>
                <w:tab w:val="left" w:pos="709"/>
              </w:tabs>
              <w:rPr>
                <w:rFonts w:ascii="Open Sans" w:hAnsi="Open Sans" w:cs="Open Sans"/>
                <w:sz w:val="18"/>
                <w:szCs w:val="18"/>
              </w:rPr>
            </w:pPr>
          </w:p>
          <w:p w14:paraId="6C71A242" w14:textId="77777777" w:rsidR="00B464F1" w:rsidRPr="00FB0F83" w:rsidRDefault="00B464F1" w:rsidP="007C69A7">
            <w:pPr>
              <w:pStyle w:val="UUbriefkopje"/>
              <w:framePr w:hSpace="0" w:wrap="auto" w:vAnchor="margin" w:hAnchor="text" w:xAlign="left" w:yAlign="inline"/>
              <w:tabs>
                <w:tab w:val="left" w:pos="709"/>
              </w:tabs>
              <w:rPr>
                <w:rFonts w:ascii="Open Sans" w:hAnsi="Open Sans" w:cs="Open Sans"/>
                <w:sz w:val="18"/>
                <w:szCs w:val="18"/>
                <w:lang w:val="nl-NL"/>
              </w:rPr>
            </w:pPr>
            <w:r w:rsidRPr="00FB0F83">
              <w:rPr>
                <w:rFonts w:ascii="Open Sans" w:hAnsi="Open Sans" w:cs="Open Sans"/>
                <w:sz w:val="18"/>
                <w:szCs w:val="18"/>
                <w:lang w:val="nl-NL"/>
              </w:rPr>
              <w:t>Bezoekadres</w:t>
            </w:r>
            <w:r w:rsidRPr="00FB0F83">
              <w:rPr>
                <w:rFonts w:ascii="Open Sans" w:hAnsi="Open Sans" w:cs="Open Sans"/>
                <w:sz w:val="18"/>
                <w:szCs w:val="18"/>
                <w:lang w:val="nl-NL"/>
              </w:rPr>
              <w:tab/>
            </w:r>
          </w:p>
          <w:p w14:paraId="5E6AADEB" w14:textId="05FD51EB" w:rsidR="00B464F1" w:rsidRPr="00FB0F83" w:rsidRDefault="00D52C60" w:rsidP="007C69A7">
            <w:pPr>
              <w:pStyle w:val="UUbriefafzender"/>
              <w:framePr w:hSpace="0" w:wrap="auto" w:vAnchor="margin" w:hAnchor="text" w:xAlign="left" w:yAlign="inline"/>
              <w:tabs>
                <w:tab w:val="left" w:pos="709"/>
              </w:tabs>
              <w:rPr>
                <w:rFonts w:ascii="Open Sans" w:hAnsi="Open Sans" w:cs="Open Sans"/>
                <w:lang w:val="nl-NL"/>
              </w:rPr>
            </w:pPr>
            <w:r w:rsidRPr="00FB0F83">
              <w:rPr>
                <w:rFonts w:ascii="Open Sans" w:hAnsi="Open Sans" w:cs="Open Sans"/>
                <w:lang w:val="nl-NL"/>
              </w:rPr>
              <w:t>Heidelberglaan 8</w:t>
            </w:r>
          </w:p>
          <w:p w14:paraId="3D9EF899" w14:textId="27DE1FC7" w:rsidR="004D4C33" w:rsidRPr="00FB0F83" w:rsidRDefault="00D52C60" w:rsidP="007C69A7">
            <w:pPr>
              <w:pStyle w:val="UUbriefafzender"/>
              <w:framePr w:hSpace="0" w:wrap="auto" w:vAnchor="margin" w:hAnchor="text" w:xAlign="left" w:yAlign="inline"/>
              <w:tabs>
                <w:tab w:val="left" w:pos="709"/>
              </w:tabs>
              <w:rPr>
                <w:rFonts w:ascii="Open Sans" w:hAnsi="Open Sans" w:cs="Open Sans"/>
                <w:lang w:val="nl-NL"/>
              </w:rPr>
            </w:pPr>
            <w:r w:rsidRPr="00FB0F83">
              <w:rPr>
                <w:rFonts w:ascii="Open Sans" w:hAnsi="Open Sans" w:cs="Open Sans"/>
                <w:lang w:val="nl-NL"/>
              </w:rPr>
              <w:t xml:space="preserve">3584 CS Utrecht </w:t>
            </w:r>
          </w:p>
          <w:p w14:paraId="16B3D276" w14:textId="77777777" w:rsidR="00B464F1" w:rsidRPr="00C9792F" w:rsidRDefault="00B464F1" w:rsidP="007C69A7">
            <w:pPr>
              <w:pStyle w:val="UUbriefafzender"/>
              <w:framePr w:hSpace="0" w:wrap="auto" w:vAnchor="margin" w:hAnchor="text" w:xAlign="left" w:yAlign="inline"/>
              <w:tabs>
                <w:tab w:val="left" w:pos="709"/>
              </w:tabs>
              <w:rPr>
                <w:rFonts w:ascii="Arial" w:hAnsi="Arial" w:cs="Arial"/>
                <w:lang w:val="nl-NL"/>
              </w:rPr>
            </w:pPr>
          </w:p>
        </w:tc>
      </w:tr>
      <w:tr w:rsidR="00B77455" w:rsidRPr="00C9792F" w14:paraId="4C267796" w14:textId="77777777" w:rsidTr="004B1DC4">
        <w:trPr>
          <w:gridAfter w:val="1"/>
          <w:wAfter w:w="2409" w:type="dxa"/>
          <w:trHeight w:val="3031"/>
        </w:trPr>
        <w:tc>
          <w:tcPr>
            <w:tcW w:w="1685" w:type="dxa"/>
            <w:shd w:val="clear" w:color="auto" w:fill="FFFFFF" w:themeFill="background1"/>
          </w:tcPr>
          <w:p w14:paraId="3D002596" w14:textId="77777777" w:rsidR="00B77455" w:rsidRPr="004B1DC4" w:rsidRDefault="00B77455" w:rsidP="007C69A7">
            <w:pPr>
              <w:pStyle w:val="UUbriefkopje"/>
              <w:framePr w:hSpace="0" w:wrap="auto" w:vAnchor="margin" w:hAnchor="text" w:xAlign="left" w:yAlign="inline"/>
              <w:tabs>
                <w:tab w:val="left" w:pos="709"/>
              </w:tabs>
              <w:rPr>
                <w:rFonts w:ascii="Open Sans" w:hAnsi="Open Sans" w:cs="Open Sans"/>
                <w:color w:val="000000" w:themeColor="text1"/>
                <w:sz w:val="18"/>
                <w:szCs w:val="18"/>
                <w:lang w:val="nl-NL"/>
              </w:rPr>
            </w:pPr>
            <w:r w:rsidRPr="004B1DC4">
              <w:rPr>
                <w:rFonts w:ascii="Open Sans" w:hAnsi="Open Sans" w:cs="Open Sans"/>
                <w:color w:val="000000" w:themeColor="text1"/>
                <w:sz w:val="18"/>
                <w:szCs w:val="18"/>
                <w:lang w:val="nl-NL"/>
              </w:rPr>
              <w:t>Uw kenmerk</w:t>
            </w:r>
          </w:p>
          <w:p w14:paraId="49AEC5A1" w14:textId="77777777" w:rsidR="00B77455" w:rsidRPr="004B1DC4" w:rsidRDefault="00B77455" w:rsidP="007C69A7">
            <w:pPr>
              <w:pStyle w:val="UUbriefkopje"/>
              <w:framePr w:hSpace="0" w:wrap="auto" w:vAnchor="margin" w:hAnchor="text" w:xAlign="left" w:yAlign="inline"/>
              <w:tabs>
                <w:tab w:val="left" w:pos="709"/>
              </w:tabs>
              <w:rPr>
                <w:rFonts w:ascii="Open Sans" w:hAnsi="Open Sans" w:cs="Open Sans"/>
                <w:color w:val="000000" w:themeColor="text1"/>
                <w:sz w:val="18"/>
                <w:szCs w:val="18"/>
                <w:lang w:val="nl-NL"/>
              </w:rPr>
            </w:pPr>
            <w:r w:rsidRPr="004B1DC4">
              <w:rPr>
                <w:rFonts w:ascii="Open Sans" w:hAnsi="Open Sans" w:cs="Open Sans"/>
                <w:color w:val="000000" w:themeColor="text1"/>
                <w:sz w:val="18"/>
                <w:szCs w:val="18"/>
                <w:lang w:val="nl-NL"/>
              </w:rPr>
              <w:t>Ons kenmerk</w:t>
            </w:r>
          </w:p>
          <w:p w14:paraId="50E09F08" w14:textId="77777777" w:rsidR="00B77455" w:rsidRPr="004B1DC4" w:rsidRDefault="00B77455" w:rsidP="007C69A7">
            <w:pPr>
              <w:pStyle w:val="UUbriefkopje"/>
              <w:framePr w:hSpace="0" w:wrap="auto" w:vAnchor="margin" w:hAnchor="text" w:xAlign="left" w:yAlign="inline"/>
              <w:tabs>
                <w:tab w:val="left" w:pos="709"/>
              </w:tabs>
              <w:rPr>
                <w:rFonts w:ascii="Open Sans" w:hAnsi="Open Sans" w:cs="Open Sans"/>
                <w:color w:val="000000" w:themeColor="text1"/>
                <w:sz w:val="18"/>
                <w:szCs w:val="18"/>
                <w:lang w:val="nl-NL"/>
              </w:rPr>
            </w:pPr>
            <w:r w:rsidRPr="004B1DC4">
              <w:rPr>
                <w:rFonts w:ascii="Open Sans" w:hAnsi="Open Sans" w:cs="Open Sans"/>
                <w:color w:val="000000" w:themeColor="text1"/>
                <w:sz w:val="18"/>
                <w:szCs w:val="18"/>
                <w:lang w:val="nl-NL"/>
              </w:rPr>
              <w:t>Telefoon</w:t>
            </w:r>
          </w:p>
          <w:p w14:paraId="7F01BF11" w14:textId="77777777" w:rsidR="00B77455" w:rsidRPr="004B1DC4" w:rsidRDefault="00B77455" w:rsidP="007C69A7">
            <w:pPr>
              <w:pStyle w:val="UUbriefkopje"/>
              <w:framePr w:hSpace="0" w:wrap="auto" w:vAnchor="margin" w:hAnchor="text" w:xAlign="left" w:yAlign="inline"/>
              <w:tabs>
                <w:tab w:val="left" w:pos="709"/>
              </w:tabs>
              <w:rPr>
                <w:rFonts w:ascii="Open Sans" w:hAnsi="Open Sans" w:cs="Open Sans"/>
                <w:color w:val="000000" w:themeColor="text1"/>
                <w:sz w:val="18"/>
                <w:szCs w:val="18"/>
                <w:lang w:val="nl-NL"/>
              </w:rPr>
            </w:pPr>
            <w:r w:rsidRPr="004B1DC4">
              <w:rPr>
                <w:rFonts w:ascii="Open Sans" w:hAnsi="Open Sans" w:cs="Open Sans"/>
                <w:color w:val="000000" w:themeColor="text1"/>
                <w:sz w:val="18"/>
                <w:szCs w:val="18"/>
                <w:lang w:val="nl-NL"/>
              </w:rPr>
              <w:t>E-mail</w:t>
            </w:r>
            <w:r w:rsidRPr="004B1DC4">
              <w:rPr>
                <w:rFonts w:ascii="Open Sans" w:hAnsi="Open Sans" w:cs="Open Sans"/>
                <w:color w:val="000000" w:themeColor="text1"/>
                <w:sz w:val="18"/>
                <w:szCs w:val="18"/>
                <w:lang w:val="nl-NL"/>
              </w:rPr>
              <w:tab/>
            </w:r>
          </w:p>
          <w:p w14:paraId="010BF993" w14:textId="77777777" w:rsidR="00B77455" w:rsidRPr="004B1DC4" w:rsidRDefault="00B77455" w:rsidP="007C69A7">
            <w:pPr>
              <w:pStyle w:val="UUbriefkopje"/>
              <w:framePr w:hSpace="0" w:wrap="auto" w:vAnchor="margin" w:hAnchor="text" w:xAlign="left" w:yAlign="inline"/>
              <w:tabs>
                <w:tab w:val="left" w:pos="709"/>
              </w:tabs>
              <w:rPr>
                <w:rFonts w:ascii="Open Sans" w:hAnsi="Open Sans" w:cs="Open Sans"/>
                <w:color w:val="000000" w:themeColor="text1"/>
                <w:sz w:val="18"/>
                <w:szCs w:val="18"/>
                <w:lang w:val="nl-NL"/>
              </w:rPr>
            </w:pPr>
            <w:r w:rsidRPr="004B1DC4">
              <w:rPr>
                <w:rFonts w:ascii="Open Sans" w:hAnsi="Open Sans" w:cs="Open Sans"/>
                <w:color w:val="000000" w:themeColor="text1"/>
                <w:sz w:val="18"/>
                <w:szCs w:val="18"/>
                <w:lang w:val="nl-NL"/>
              </w:rPr>
              <w:t>Website</w:t>
            </w:r>
          </w:p>
          <w:p w14:paraId="43721C66" w14:textId="77777777" w:rsidR="00B77455" w:rsidRPr="004B1DC4" w:rsidRDefault="00B77455" w:rsidP="007C69A7">
            <w:pPr>
              <w:pStyle w:val="UUbriefkopje"/>
              <w:framePr w:hSpace="0" w:wrap="auto" w:vAnchor="margin" w:hAnchor="text" w:xAlign="left" w:yAlign="inline"/>
              <w:tabs>
                <w:tab w:val="left" w:pos="709"/>
              </w:tabs>
              <w:rPr>
                <w:rFonts w:ascii="Open Sans" w:hAnsi="Open Sans" w:cs="Open Sans"/>
                <w:color w:val="000000" w:themeColor="text1"/>
                <w:sz w:val="18"/>
                <w:szCs w:val="18"/>
                <w:lang w:val="nl-NL"/>
              </w:rPr>
            </w:pPr>
          </w:p>
          <w:p w14:paraId="0BB83E0A" w14:textId="77777777" w:rsidR="00B77455" w:rsidRPr="004B1DC4" w:rsidRDefault="00B77455" w:rsidP="007C69A7">
            <w:pPr>
              <w:pStyle w:val="UUbriefkopje"/>
              <w:framePr w:hSpace="0" w:wrap="auto" w:vAnchor="margin" w:hAnchor="text" w:xAlign="left" w:yAlign="inline"/>
              <w:tabs>
                <w:tab w:val="left" w:pos="709"/>
              </w:tabs>
              <w:rPr>
                <w:rFonts w:ascii="Open Sans" w:hAnsi="Open Sans" w:cs="Open Sans"/>
                <w:color w:val="000000" w:themeColor="text1"/>
                <w:sz w:val="18"/>
                <w:szCs w:val="18"/>
                <w:lang w:val="nl-NL"/>
              </w:rPr>
            </w:pPr>
            <w:r w:rsidRPr="004B1DC4">
              <w:rPr>
                <w:rFonts w:ascii="Open Sans" w:hAnsi="Open Sans" w:cs="Open Sans"/>
                <w:color w:val="000000" w:themeColor="text1"/>
                <w:sz w:val="18"/>
                <w:szCs w:val="18"/>
                <w:lang w:val="nl-NL"/>
              </w:rPr>
              <w:t>Datum</w:t>
            </w:r>
          </w:p>
          <w:p w14:paraId="3630C16D" w14:textId="77777777" w:rsidR="00B77455" w:rsidRPr="004B1DC4" w:rsidRDefault="00B77455" w:rsidP="007C69A7">
            <w:pPr>
              <w:pStyle w:val="UUbriefkopje"/>
              <w:framePr w:hSpace="0" w:wrap="auto" w:vAnchor="margin" w:hAnchor="text" w:xAlign="left" w:yAlign="inline"/>
              <w:tabs>
                <w:tab w:val="left" w:pos="709"/>
              </w:tabs>
              <w:rPr>
                <w:rFonts w:ascii="Open Sans" w:hAnsi="Open Sans" w:cs="Open Sans"/>
                <w:color w:val="000000" w:themeColor="text1"/>
                <w:sz w:val="18"/>
                <w:szCs w:val="18"/>
                <w:lang w:val="nl-NL"/>
              </w:rPr>
            </w:pPr>
            <w:r w:rsidRPr="004B1DC4">
              <w:rPr>
                <w:rFonts w:ascii="Open Sans" w:hAnsi="Open Sans" w:cs="Open Sans"/>
                <w:color w:val="000000" w:themeColor="text1"/>
                <w:sz w:val="18"/>
                <w:szCs w:val="18"/>
                <w:lang w:val="nl-NL"/>
              </w:rPr>
              <w:t>Onderwerp</w:t>
            </w:r>
          </w:p>
          <w:p w14:paraId="07794A7E" w14:textId="7521C57B" w:rsidR="00B77455" w:rsidRPr="004B1DC4" w:rsidRDefault="00B77455" w:rsidP="007C69A7">
            <w:pPr>
              <w:pStyle w:val="UUbriefkopje"/>
              <w:framePr w:hSpace="0" w:wrap="auto" w:vAnchor="margin" w:hAnchor="text" w:xAlign="left" w:yAlign="inline"/>
              <w:tabs>
                <w:tab w:val="left" w:pos="709"/>
              </w:tabs>
              <w:rPr>
                <w:rFonts w:ascii="Open Sans" w:hAnsi="Open Sans" w:cs="Open Sans"/>
                <w:color w:val="000000" w:themeColor="text1"/>
                <w:sz w:val="18"/>
                <w:szCs w:val="18"/>
                <w:lang w:val="nl-NL"/>
              </w:rPr>
            </w:pPr>
            <w:r w:rsidRPr="004B1DC4">
              <w:rPr>
                <w:rFonts w:ascii="Open Sans" w:hAnsi="Open Sans" w:cs="Open Sans"/>
                <w:color w:val="000000" w:themeColor="text1"/>
                <w:sz w:val="18"/>
                <w:szCs w:val="18"/>
                <w:lang w:val="nl-NL"/>
              </w:rPr>
              <w:t>Bijlage</w:t>
            </w:r>
            <w:r w:rsidR="000D1665">
              <w:rPr>
                <w:rFonts w:ascii="Open Sans" w:hAnsi="Open Sans" w:cs="Open Sans"/>
                <w:color w:val="000000" w:themeColor="text1"/>
                <w:sz w:val="18"/>
                <w:szCs w:val="18"/>
                <w:lang w:val="nl-NL"/>
              </w:rPr>
              <w:t xml:space="preserve"> 1 &amp; 2</w:t>
            </w:r>
            <w:r w:rsidR="006C2408" w:rsidRPr="004B1DC4">
              <w:rPr>
                <w:rFonts w:ascii="Open Sans" w:hAnsi="Open Sans" w:cs="Open Sans"/>
                <w:color w:val="000000" w:themeColor="text1"/>
                <w:sz w:val="18"/>
                <w:szCs w:val="18"/>
                <w:lang w:val="nl-NL"/>
              </w:rPr>
              <w:t xml:space="preserve">         </w:t>
            </w:r>
          </w:p>
        </w:tc>
        <w:tc>
          <w:tcPr>
            <w:tcW w:w="5545" w:type="dxa"/>
            <w:shd w:val="clear" w:color="auto" w:fill="FFFFFF" w:themeFill="background1"/>
          </w:tcPr>
          <w:p w14:paraId="6718AF1D" w14:textId="77777777" w:rsidR="00766161" w:rsidRPr="004B1DC4" w:rsidRDefault="00766161" w:rsidP="007C69A7">
            <w:pPr>
              <w:pStyle w:val="UUbriefadres"/>
              <w:framePr w:hSpace="0" w:wrap="auto" w:vAnchor="margin" w:hAnchor="text" w:xAlign="left" w:yAlign="inline"/>
              <w:tabs>
                <w:tab w:val="left" w:pos="709"/>
              </w:tabs>
              <w:spacing w:line="220" w:lineRule="atLeast"/>
              <w:rPr>
                <w:rFonts w:ascii="Open Sans" w:hAnsi="Open Sans" w:cs="Open Sans"/>
                <w:i/>
                <w:iCs/>
                <w:color w:val="000000" w:themeColor="text1"/>
                <w:szCs w:val="18"/>
              </w:rPr>
            </w:pPr>
          </w:p>
          <w:p w14:paraId="45E97FA7" w14:textId="6A19492A" w:rsidR="00B77455" w:rsidRPr="004B1DC4" w:rsidRDefault="00D52C60" w:rsidP="007C69A7">
            <w:pPr>
              <w:pStyle w:val="UUbriefadres"/>
              <w:framePr w:hSpace="0" w:wrap="auto" w:vAnchor="margin" w:hAnchor="text" w:xAlign="left" w:yAlign="inline"/>
              <w:tabs>
                <w:tab w:val="left" w:pos="709"/>
              </w:tabs>
              <w:spacing w:line="220" w:lineRule="atLeast"/>
              <w:rPr>
                <w:rFonts w:ascii="Open Sans" w:hAnsi="Open Sans" w:cs="Open Sans"/>
                <w:i/>
                <w:iCs/>
                <w:color w:val="000000" w:themeColor="text1"/>
                <w:szCs w:val="18"/>
              </w:rPr>
            </w:pPr>
            <w:r w:rsidRPr="004B1DC4">
              <w:rPr>
                <w:rFonts w:ascii="Open Sans" w:hAnsi="Open Sans" w:cs="Open Sans"/>
                <w:i/>
                <w:iCs/>
                <w:color w:val="000000" w:themeColor="text1"/>
                <w:szCs w:val="18"/>
              </w:rPr>
              <w:t>In te vullen door griffiesecretariaat</w:t>
            </w:r>
          </w:p>
          <w:p w14:paraId="29D31484" w14:textId="46F8739D" w:rsidR="00B77455" w:rsidRPr="004B1DC4" w:rsidRDefault="00C27DCD" w:rsidP="007C69A7">
            <w:pPr>
              <w:pStyle w:val="BasicParagraph"/>
              <w:tabs>
                <w:tab w:val="left" w:pos="709"/>
                <w:tab w:val="left" w:pos="1560"/>
              </w:tabs>
              <w:spacing w:line="220" w:lineRule="atLeast"/>
              <w:rPr>
                <w:rFonts w:ascii="Open Sans" w:hAnsi="Open Sans" w:cs="Open Sans"/>
                <w:color w:val="000000" w:themeColor="text1"/>
                <w:sz w:val="18"/>
                <w:szCs w:val="18"/>
                <w:lang w:val="nl-NL"/>
              </w:rPr>
            </w:pPr>
            <w:r w:rsidRPr="004B1DC4">
              <w:rPr>
                <w:rFonts w:ascii="Open Sans" w:hAnsi="Open Sans" w:cs="Open Sans"/>
                <w:color w:val="000000" w:themeColor="text1"/>
                <w:sz w:val="18"/>
                <w:szCs w:val="18"/>
                <w:lang w:val="nl-NL"/>
              </w:rPr>
              <w:t>030-253 44 91</w:t>
            </w:r>
          </w:p>
          <w:p w14:paraId="66872D1F" w14:textId="637CDA29" w:rsidR="00B77455" w:rsidRPr="004B1DC4" w:rsidRDefault="00D52C60" w:rsidP="007C69A7">
            <w:pPr>
              <w:pStyle w:val="UUbriefadres"/>
              <w:framePr w:hSpace="0" w:wrap="auto" w:vAnchor="margin" w:hAnchor="text" w:xAlign="left" w:yAlign="inline"/>
              <w:tabs>
                <w:tab w:val="left" w:pos="709"/>
              </w:tabs>
              <w:spacing w:line="220" w:lineRule="atLeast"/>
              <w:rPr>
                <w:rFonts w:ascii="Open Sans" w:hAnsi="Open Sans" w:cs="Open Sans"/>
                <w:color w:val="000000" w:themeColor="text1"/>
                <w:szCs w:val="18"/>
              </w:rPr>
            </w:pPr>
            <w:hyperlink r:id="rId11" w:history="1">
              <w:r w:rsidRPr="004B1DC4">
                <w:rPr>
                  <w:rStyle w:val="Hyperlink"/>
                  <w:rFonts w:ascii="Open Sans" w:hAnsi="Open Sans" w:cs="Open Sans"/>
                  <w:color w:val="000000" w:themeColor="text1"/>
                  <w:szCs w:val="18"/>
                </w:rPr>
                <w:t>griffiesecr@uu.nl</w:t>
              </w:r>
            </w:hyperlink>
          </w:p>
          <w:p w14:paraId="6ADAFB2A" w14:textId="77777777" w:rsidR="00B77455" w:rsidRPr="004B1DC4" w:rsidRDefault="00B77455" w:rsidP="007C69A7">
            <w:pPr>
              <w:pStyle w:val="UUbriefadres"/>
              <w:framePr w:hSpace="0" w:wrap="auto" w:vAnchor="margin" w:hAnchor="text" w:xAlign="left" w:yAlign="inline"/>
              <w:tabs>
                <w:tab w:val="left" w:pos="709"/>
              </w:tabs>
              <w:spacing w:line="220" w:lineRule="atLeast"/>
              <w:rPr>
                <w:rFonts w:ascii="Open Sans" w:hAnsi="Open Sans" w:cs="Open Sans"/>
                <w:color w:val="000000" w:themeColor="text1"/>
                <w:szCs w:val="18"/>
              </w:rPr>
            </w:pPr>
            <w:hyperlink r:id="rId12" w:history="1">
              <w:r w:rsidRPr="004B1DC4">
                <w:rPr>
                  <w:rStyle w:val="Hyperlink"/>
                  <w:rFonts w:ascii="Open Sans" w:hAnsi="Open Sans" w:cs="Open Sans"/>
                  <w:color w:val="000000" w:themeColor="text1"/>
                  <w:szCs w:val="18"/>
                </w:rPr>
                <w:t>www.uu.nl</w:t>
              </w:r>
            </w:hyperlink>
          </w:p>
          <w:p w14:paraId="6DE27297" w14:textId="77777777" w:rsidR="00B77455" w:rsidRPr="004B1DC4" w:rsidRDefault="00B77455" w:rsidP="007C69A7">
            <w:pPr>
              <w:pStyle w:val="UUbriefadres"/>
              <w:framePr w:hSpace="0" w:wrap="auto" w:vAnchor="margin" w:hAnchor="text" w:xAlign="left" w:yAlign="inline"/>
              <w:tabs>
                <w:tab w:val="left" w:pos="709"/>
              </w:tabs>
              <w:spacing w:line="220" w:lineRule="atLeast"/>
              <w:rPr>
                <w:rFonts w:ascii="Open Sans" w:hAnsi="Open Sans" w:cs="Open Sans"/>
                <w:color w:val="000000" w:themeColor="text1"/>
                <w:szCs w:val="18"/>
              </w:rPr>
            </w:pPr>
          </w:p>
          <w:p w14:paraId="2E64617D" w14:textId="3AE8839F" w:rsidR="00766161" w:rsidRPr="004B1DC4" w:rsidRDefault="006C2408" w:rsidP="007C69A7">
            <w:pPr>
              <w:pStyle w:val="UUbriefadres"/>
              <w:framePr w:hSpace="0" w:wrap="auto" w:vAnchor="margin" w:hAnchor="text" w:xAlign="left" w:yAlign="inline"/>
              <w:tabs>
                <w:tab w:val="left" w:pos="709"/>
              </w:tabs>
              <w:spacing w:line="220" w:lineRule="atLeast"/>
              <w:rPr>
                <w:rFonts w:ascii="Open Sans" w:hAnsi="Open Sans" w:cs="Open Sans"/>
                <w:color w:val="000000" w:themeColor="text1"/>
                <w:szCs w:val="18"/>
              </w:rPr>
            </w:pPr>
            <w:r w:rsidRPr="004B1DC4">
              <w:rPr>
                <w:rFonts w:ascii="Open Sans" w:hAnsi="Open Sans" w:cs="Open Sans"/>
                <w:color w:val="000000" w:themeColor="text1"/>
                <w:szCs w:val="18"/>
              </w:rPr>
              <w:t>2</w:t>
            </w:r>
            <w:r w:rsidR="004B1DC4" w:rsidRPr="004B1DC4">
              <w:rPr>
                <w:rFonts w:ascii="Open Sans" w:hAnsi="Open Sans" w:cs="Open Sans"/>
                <w:color w:val="000000" w:themeColor="text1"/>
                <w:szCs w:val="18"/>
              </w:rPr>
              <w:t>4</w:t>
            </w:r>
            <w:r w:rsidRPr="004B1DC4">
              <w:rPr>
                <w:rFonts w:ascii="Open Sans" w:hAnsi="Open Sans" w:cs="Open Sans"/>
                <w:color w:val="000000" w:themeColor="text1"/>
                <w:szCs w:val="18"/>
              </w:rPr>
              <w:t>-04-2026</w:t>
            </w:r>
          </w:p>
          <w:p w14:paraId="64CA9E44" w14:textId="72272805" w:rsidR="00B77455" w:rsidRPr="004B1DC4" w:rsidRDefault="004B1DC4" w:rsidP="007C69A7">
            <w:pPr>
              <w:pStyle w:val="Voettekst"/>
              <w:tabs>
                <w:tab w:val="left" w:pos="709"/>
              </w:tabs>
              <w:rPr>
                <w:rFonts w:ascii="Open Sans" w:hAnsi="Open Sans" w:cs="Open Sans"/>
                <w:i/>
                <w:iCs/>
                <w:color w:val="000000" w:themeColor="text1"/>
                <w:sz w:val="16"/>
                <w:szCs w:val="16"/>
              </w:rPr>
            </w:pPr>
            <w:r w:rsidRPr="004B1DC4">
              <w:rPr>
                <w:rFonts w:ascii="Open Sans" w:hAnsi="Open Sans" w:cs="Open Sans"/>
                <w:color w:val="000000" w:themeColor="text1"/>
                <w:sz w:val="16"/>
                <w:szCs w:val="16"/>
              </w:rPr>
              <w:t>Een veilig en evenwichtig academisch klimaat aan de</w:t>
            </w:r>
            <w:r w:rsidRPr="004B1DC4">
              <w:rPr>
                <w:rStyle w:val="apple-converted-space"/>
                <w:rFonts w:ascii="Open Sans" w:hAnsi="Open Sans" w:cs="Open Sans"/>
                <w:color w:val="000000" w:themeColor="text1"/>
                <w:sz w:val="16"/>
                <w:szCs w:val="16"/>
              </w:rPr>
              <w:t> </w:t>
            </w:r>
            <w:r w:rsidRPr="004B1DC4">
              <w:rPr>
                <w:rStyle w:val="whitespace-normal"/>
                <w:rFonts w:ascii="Open Sans" w:hAnsi="Open Sans" w:cs="Open Sans"/>
                <w:color w:val="000000" w:themeColor="text1"/>
                <w:sz w:val="16"/>
                <w:szCs w:val="16"/>
              </w:rPr>
              <w:t>Universiteit Utrecht</w:t>
            </w:r>
          </w:p>
        </w:tc>
      </w:tr>
    </w:tbl>
    <w:p w14:paraId="19796E9D" w14:textId="17F55657" w:rsidR="00845F34" w:rsidRPr="006C2408" w:rsidRDefault="7B1383B4" w:rsidP="00845F34">
      <w:pPr>
        <w:pStyle w:val="Geenafstand"/>
        <w:rPr>
          <w:rFonts w:ascii="Open Sans" w:hAnsi="Open Sans" w:cs="Open Sans"/>
          <w:color w:val="000000" w:themeColor="text1"/>
          <w:sz w:val="20"/>
          <w:szCs w:val="20"/>
          <w:lang w:val="nl-NL"/>
        </w:rPr>
      </w:pPr>
      <w:r w:rsidRPr="006C2408">
        <w:rPr>
          <w:rFonts w:ascii="Open Sans" w:hAnsi="Open Sans" w:cs="Open Sans"/>
          <w:color w:val="000000" w:themeColor="text1"/>
          <w:sz w:val="20"/>
          <w:szCs w:val="20"/>
          <w:lang w:val="nl-NL"/>
        </w:rPr>
        <w:t>Geacht college,</w:t>
      </w:r>
    </w:p>
    <w:p w14:paraId="62954DF5" w14:textId="77777777" w:rsidR="00845F34" w:rsidRPr="006C2408" w:rsidRDefault="00845F34" w:rsidP="00845F34">
      <w:pPr>
        <w:pStyle w:val="Geenafstand"/>
        <w:rPr>
          <w:rFonts w:ascii="Open Sans" w:hAnsi="Open Sans" w:cs="Open Sans"/>
          <w:color w:val="000000" w:themeColor="text1"/>
          <w:sz w:val="20"/>
          <w:szCs w:val="20"/>
          <w:lang w:val="nl-NL"/>
        </w:rPr>
      </w:pPr>
    </w:p>
    <w:p w14:paraId="756347B4" w14:textId="77777777" w:rsidR="006C2408" w:rsidRPr="006C2408" w:rsidRDefault="006C2408" w:rsidP="006C2408">
      <w:pPr>
        <w:rPr>
          <w:rFonts w:ascii="Open Sans" w:hAnsi="Open Sans" w:cs="Open Sans"/>
          <w:color w:val="000000" w:themeColor="text1"/>
          <w:sz w:val="20"/>
          <w:szCs w:val="20"/>
        </w:rPr>
      </w:pPr>
      <w:r w:rsidRPr="006C2408">
        <w:rPr>
          <w:rFonts w:ascii="Open Sans" w:hAnsi="Open Sans" w:cs="Open Sans"/>
          <w:color w:val="000000" w:themeColor="text1"/>
          <w:sz w:val="20"/>
          <w:szCs w:val="20"/>
        </w:rPr>
        <w:t xml:space="preserve">“Diploma halen en weg ben ik, waarom zou ik het risico nemen om gecanceld te worden?”, “Aan alles merk je dat de universiteit </w:t>
      </w:r>
      <w:proofErr w:type="spellStart"/>
      <w:r w:rsidRPr="006C2408">
        <w:rPr>
          <w:rFonts w:ascii="Open Sans" w:hAnsi="Open Sans" w:cs="Open Sans"/>
          <w:color w:val="000000" w:themeColor="text1"/>
          <w:sz w:val="20"/>
          <w:szCs w:val="20"/>
        </w:rPr>
        <w:t>kneiter</w:t>
      </w:r>
      <w:proofErr w:type="spellEnd"/>
      <w:r w:rsidRPr="006C2408">
        <w:rPr>
          <w:rFonts w:ascii="Open Sans" w:hAnsi="Open Sans" w:cs="Open Sans"/>
          <w:color w:val="000000" w:themeColor="text1"/>
          <w:sz w:val="20"/>
          <w:szCs w:val="20"/>
        </w:rPr>
        <w:t xml:space="preserve"> links is, waarom zou ik nog een tegengeluid laten horen?”, “Tegenwoordig word je als VVD’er al nazi genoemd.”, “Het is duidelijk dat docenten mijn geloof niet serieus nemen, omdat het conservatieve waarden met zich meebrengt.”, “Zelfs door je te onthouden van een standpunt in het Gaza-Israëlconflict kun je al problemen krijgen met medestudenten.”, “Toen ik iets pro-Israël op sociale media plaatste, ben ik op de campus op een onaangename manier opgewacht en aangesproken. Dat komt wel even binnen.” Dit zijn slechts enkele uitspraken die ik in de afgelopen twee weken heb opgehaald tijdens gesprekken met studenten, met wie ik het afgelopen jaar vaker heb gesproken over de sociale veiligheid aan de Universiteit Utrecht.</w:t>
      </w:r>
      <w:r w:rsidRPr="006C2408">
        <w:rPr>
          <w:rStyle w:val="apple-converted-space"/>
          <w:rFonts w:ascii="Open Sans" w:hAnsi="Open Sans" w:cs="Open Sans"/>
          <w:color w:val="000000" w:themeColor="text1"/>
          <w:sz w:val="20"/>
          <w:szCs w:val="20"/>
        </w:rPr>
        <w:t> </w:t>
      </w:r>
    </w:p>
    <w:p w14:paraId="7CC2B8C0" w14:textId="77777777" w:rsidR="006C2408" w:rsidRPr="006C2408" w:rsidRDefault="006C2408" w:rsidP="006C2408">
      <w:pPr>
        <w:rPr>
          <w:rFonts w:ascii="Open Sans" w:hAnsi="Open Sans" w:cs="Open Sans"/>
          <w:color w:val="000000" w:themeColor="text1"/>
          <w:sz w:val="20"/>
          <w:szCs w:val="20"/>
        </w:rPr>
      </w:pPr>
    </w:p>
    <w:p w14:paraId="5536A166" w14:textId="77777777" w:rsidR="006C2408" w:rsidRPr="006C2408" w:rsidRDefault="006C2408" w:rsidP="006C2408">
      <w:pPr>
        <w:rPr>
          <w:rFonts w:ascii="Open Sans" w:hAnsi="Open Sans" w:cs="Open Sans"/>
          <w:color w:val="000000" w:themeColor="text1"/>
          <w:sz w:val="20"/>
          <w:szCs w:val="20"/>
        </w:rPr>
      </w:pPr>
      <w:r w:rsidRPr="006C2408">
        <w:rPr>
          <w:rFonts w:ascii="Open Sans" w:hAnsi="Open Sans" w:cs="Open Sans"/>
          <w:color w:val="000000" w:themeColor="text1"/>
          <w:sz w:val="20"/>
          <w:szCs w:val="20"/>
        </w:rPr>
        <w:t xml:space="preserve">Thomas </w:t>
      </w:r>
      <w:proofErr w:type="spellStart"/>
      <w:r w:rsidRPr="006C2408">
        <w:rPr>
          <w:rFonts w:ascii="Open Sans" w:hAnsi="Open Sans" w:cs="Open Sans"/>
          <w:color w:val="000000" w:themeColor="text1"/>
          <w:sz w:val="20"/>
          <w:szCs w:val="20"/>
        </w:rPr>
        <w:t>Schillemans</w:t>
      </w:r>
      <w:proofErr w:type="spellEnd"/>
      <w:r w:rsidRPr="006C2408">
        <w:rPr>
          <w:rFonts w:ascii="Open Sans" w:hAnsi="Open Sans" w:cs="Open Sans"/>
          <w:color w:val="000000" w:themeColor="text1"/>
          <w:sz w:val="20"/>
          <w:szCs w:val="20"/>
        </w:rPr>
        <w:t xml:space="preserve"> opende dit jaar het debat over dit onderwerp met een bijdrage in de Volkskrant, waarin hij stelde dat universiteiten “wel erg eentonig” gepositioneerd zijn in de links-kosmopolitische hoek.</w:t>
      </w:r>
      <w:r w:rsidRPr="006C2408">
        <w:rPr>
          <w:rStyle w:val="Voetnootmarkering"/>
          <w:rFonts w:ascii="Open Sans" w:hAnsi="Open Sans" w:cs="Open Sans"/>
          <w:color w:val="000000" w:themeColor="text1"/>
          <w:sz w:val="20"/>
          <w:szCs w:val="20"/>
        </w:rPr>
        <w:footnoteReference w:id="1"/>
      </w:r>
      <w:r w:rsidRPr="006C2408">
        <w:rPr>
          <w:rFonts w:ascii="Open Sans" w:hAnsi="Open Sans" w:cs="Open Sans"/>
          <w:color w:val="000000" w:themeColor="text1"/>
          <w:sz w:val="20"/>
          <w:szCs w:val="20"/>
        </w:rPr>
        <w:t xml:space="preserve"> Ook Mark </w:t>
      </w:r>
      <w:proofErr w:type="spellStart"/>
      <w:r w:rsidRPr="006C2408">
        <w:rPr>
          <w:rFonts w:ascii="Open Sans" w:hAnsi="Open Sans" w:cs="Open Sans"/>
          <w:color w:val="000000" w:themeColor="text1"/>
          <w:sz w:val="20"/>
          <w:szCs w:val="20"/>
        </w:rPr>
        <w:t>Bovens</w:t>
      </w:r>
      <w:proofErr w:type="spellEnd"/>
      <w:r w:rsidRPr="006C2408">
        <w:rPr>
          <w:rFonts w:ascii="Open Sans" w:hAnsi="Open Sans" w:cs="Open Sans"/>
          <w:color w:val="000000" w:themeColor="text1"/>
          <w:sz w:val="20"/>
          <w:szCs w:val="20"/>
        </w:rPr>
        <w:t xml:space="preserve"> signaleert dit probleem en plaatst het in het bredere kader van een nieuwe verzuiling, waarbij opleidingsniveau fungeert als scheidslijn in de samenleving.</w:t>
      </w:r>
      <w:r w:rsidRPr="006C2408">
        <w:rPr>
          <w:rStyle w:val="Voetnootmarkering"/>
          <w:rFonts w:ascii="Open Sans" w:hAnsi="Open Sans" w:cs="Open Sans"/>
          <w:color w:val="000000" w:themeColor="text1"/>
          <w:sz w:val="20"/>
          <w:szCs w:val="20"/>
        </w:rPr>
        <w:footnoteReference w:id="2"/>
      </w:r>
      <w:r w:rsidRPr="006C2408">
        <w:rPr>
          <w:rFonts w:ascii="Open Sans" w:hAnsi="Open Sans" w:cs="Open Sans"/>
          <w:color w:val="000000" w:themeColor="text1"/>
          <w:sz w:val="20"/>
          <w:szCs w:val="20"/>
        </w:rPr>
        <w:t xml:space="preserve"> Daarnaast werd dit academisch jaar in het NRC betoogd dat vermeende linkse dominantie op universiteiten het vertrouwen in de wetenschap kan ondermijnen.</w:t>
      </w:r>
      <w:r w:rsidRPr="006C2408">
        <w:rPr>
          <w:rStyle w:val="Voetnootmarkering"/>
          <w:rFonts w:ascii="Open Sans" w:hAnsi="Open Sans" w:cs="Open Sans"/>
          <w:color w:val="000000" w:themeColor="text1"/>
          <w:sz w:val="20"/>
          <w:szCs w:val="20"/>
        </w:rPr>
        <w:footnoteReference w:id="3"/>
      </w:r>
      <w:r w:rsidRPr="006C2408">
        <w:rPr>
          <w:rFonts w:ascii="Open Sans" w:hAnsi="Open Sans" w:cs="Open Sans"/>
          <w:color w:val="000000" w:themeColor="text1"/>
          <w:sz w:val="20"/>
          <w:szCs w:val="20"/>
        </w:rPr>
        <w:t xml:space="preserve"> In het verlengde hiervan wijst dr. </w:t>
      </w:r>
      <w:proofErr w:type="spellStart"/>
      <w:r w:rsidRPr="006C2408">
        <w:rPr>
          <w:rFonts w:ascii="Open Sans" w:hAnsi="Open Sans" w:cs="Open Sans"/>
          <w:color w:val="000000" w:themeColor="text1"/>
          <w:sz w:val="20"/>
          <w:szCs w:val="20"/>
        </w:rPr>
        <w:t>Elif</w:t>
      </w:r>
      <w:proofErr w:type="spellEnd"/>
      <w:r w:rsidRPr="006C2408">
        <w:rPr>
          <w:rFonts w:ascii="Open Sans" w:hAnsi="Open Sans" w:cs="Open Sans"/>
          <w:color w:val="000000" w:themeColor="text1"/>
          <w:sz w:val="20"/>
          <w:szCs w:val="20"/>
        </w:rPr>
        <w:t xml:space="preserve"> Erken op het </w:t>
      </w:r>
      <w:r w:rsidRPr="006C2408">
        <w:rPr>
          <w:rFonts w:ascii="Open Sans" w:hAnsi="Open Sans" w:cs="Open Sans"/>
          <w:color w:val="000000" w:themeColor="text1"/>
          <w:sz w:val="20"/>
          <w:szCs w:val="20"/>
        </w:rPr>
        <w:lastRenderedPageBreak/>
        <w:t>belang van diversiteit aan perspectieven</w:t>
      </w:r>
      <w:r w:rsidRPr="006C2408">
        <w:rPr>
          <w:rStyle w:val="Voetnootmarkering"/>
          <w:rFonts w:ascii="Open Sans" w:hAnsi="Open Sans" w:cs="Open Sans"/>
          <w:color w:val="000000" w:themeColor="text1"/>
          <w:sz w:val="20"/>
          <w:szCs w:val="20"/>
        </w:rPr>
        <w:footnoteReference w:id="4"/>
      </w:r>
      <w:r w:rsidRPr="006C2408">
        <w:rPr>
          <w:rFonts w:ascii="Open Sans" w:hAnsi="Open Sans" w:cs="Open Sans"/>
          <w:color w:val="000000" w:themeColor="text1"/>
          <w:sz w:val="20"/>
          <w:szCs w:val="20"/>
        </w:rPr>
        <w:t xml:space="preserve"> en ook bij </w:t>
      </w:r>
      <w:proofErr w:type="spellStart"/>
      <w:r w:rsidRPr="006C2408">
        <w:rPr>
          <w:rFonts w:ascii="Open Sans" w:hAnsi="Open Sans" w:cs="Open Sans"/>
          <w:color w:val="000000" w:themeColor="text1"/>
          <w:sz w:val="20"/>
          <w:szCs w:val="20"/>
        </w:rPr>
        <w:t>Nieuwsuur</w:t>
      </w:r>
      <w:proofErr w:type="spellEnd"/>
      <w:r w:rsidRPr="006C2408">
        <w:rPr>
          <w:rFonts w:ascii="Open Sans" w:hAnsi="Open Sans" w:cs="Open Sans"/>
          <w:color w:val="000000" w:themeColor="text1"/>
          <w:sz w:val="20"/>
          <w:szCs w:val="20"/>
        </w:rPr>
        <w:t xml:space="preserve"> was te horen dat het open debat op zijn gat ligt.</w:t>
      </w:r>
      <w:r w:rsidRPr="006C2408">
        <w:rPr>
          <w:rStyle w:val="Voetnootmarkering"/>
          <w:rFonts w:ascii="Open Sans" w:hAnsi="Open Sans" w:cs="Open Sans"/>
          <w:color w:val="000000" w:themeColor="text1"/>
          <w:sz w:val="20"/>
          <w:szCs w:val="20"/>
        </w:rPr>
        <w:footnoteReference w:id="5"/>
      </w:r>
      <w:r w:rsidRPr="006C2408">
        <w:rPr>
          <w:rFonts w:ascii="Open Sans" w:hAnsi="Open Sans" w:cs="Open Sans"/>
          <w:color w:val="000000" w:themeColor="text1"/>
          <w:sz w:val="20"/>
          <w:szCs w:val="20"/>
        </w:rPr>
        <w:t xml:space="preserve"> Tot slot kwam dit thema nadrukkelijk aan bod tijdens het commissiedebat Onderzoeks- en Wetenschapsbeleid van 2 april jongstleden. Daar werd herhaaldelijk gepleit voor meer diversiteit van opvattingen en denkbeelden, in plaats van een eenzijdige focus op demografische diversiteit binnen universiteiten.</w:t>
      </w:r>
      <w:r w:rsidRPr="006C2408">
        <w:rPr>
          <w:rStyle w:val="Voetnootmarkering"/>
          <w:rFonts w:ascii="Open Sans" w:hAnsi="Open Sans" w:cs="Open Sans"/>
          <w:color w:val="000000" w:themeColor="text1"/>
          <w:sz w:val="20"/>
          <w:szCs w:val="20"/>
        </w:rPr>
        <w:footnoteReference w:id="6"/>
      </w:r>
      <w:r w:rsidRPr="006C2408">
        <w:rPr>
          <w:rFonts w:ascii="Open Sans" w:hAnsi="Open Sans" w:cs="Open Sans"/>
          <w:color w:val="000000" w:themeColor="text1"/>
          <w:sz w:val="20"/>
          <w:szCs w:val="20"/>
        </w:rPr>
        <w:t xml:space="preserve"> </w:t>
      </w:r>
    </w:p>
    <w:p w14:paraId="2BDAA571" w14:textId="77777777" w:rsidR="006C2408" w:rsidRPr="006C2408" w:rsidRDefault="006C2408" w:rsidP="006C2408">
      <w:pPr>
        <w:rPr>
          <w:rFonts w:ascii="Open Sans" w:hAnsi="Open Sans" w:cs="Open Sans"/>
          <w:color w:val="000000" w:themeColor="text1"/>
          <w:sz w:val="20"/>
          <w:szCs w:val="20"/>
        </w:rPr>
      </w:pPr>
    </w:p>
    <w:p w14:paraId="7E099C4A" w14:textId="77777777" w:rsidR="006C2408" w:rsidRPr="006C2408" w:rsidRDefault="006C2408" w:rsidP="006C2408">
      <w:pPr>
        <w:pStyle w:val="Lijstalinea"/>
        <w:numPr>
          <w:ilvl w:val="0"/>
          <w:numId w:val="15"/>
        </w:numPr>
        <w:rPr>
          <w:rFonts w:ascii="Open Sans" w:hAnsi="Open Sans" w:cs="Open Sans"/>
          <w:color w:val="000000" w:themeColor="text1"/>
          <w:sz w:val="20"/>
          <w:szCs w:val="20"/>
        </w:rPr>
      </w:pPr>
      <w:r w:rsidRPr="006C2408">
        <w:rPr>
          <w:rFonts w:ascii="Open Sans" w:hAnsi="Open Sans" w:cs="Open Sans"/>
          <w:color w:val="000000" w:themeColor="text1"/>
          <w:sz w:val="20"/>
          <w:szCs w:val="20"/>
        </w:rPr>
        <w:t xml:space="preserve">Is het College van Bestuur bekend met signalen van studenten die zich genoodzaakt voelen tot zelfcensuur uit vrees voor sociale of academische sancties? </w:t>
      </w:r>
      <w:proofErr w:type="gramStart"/>
      <w:r w:rsidRPr="006C2408">
        <w:rPr>
          <w:rFonts w:ascii="Open Sans" w:hAnsi="Open Sans" w:cs="Open Sans"/>
          <w:color w:val="000000" w:themeColor="text1"/>
          <w:sz w:val="20"/>
          <w:szCs w:val="20"/>
        </w:rPr>
        <w:t>Indien</w:t>
      </w:r>
      <w:proofErr w:type="gramEnd"/>
      <w:r w:rsidRPr="006C2408">
        <w:rPr>
          <w:rFonts w:ascii="Open Sans" w:hAnsi="Open Sans" w:cs="Open Sans"/>
          <w:color w:val="000000" w:themeColor="text1"/>
          <w:sz w:val="20"/>
          <w:szCs w:val="20"/>
        </w:rPr>
        <w:t xml:space="preserve"> dit het geval is, hoe beoordeelt het CvB deze ontwikkeling?</w:t>
      </w:r>
    </w:p>
    <w:p w14:paraId="51BDC495" w14:textId="77777777" w:rsidR="006C2408" w:rsidRPr="006C2408" w:rsidRDefault="006C2408" w:rsidP="006C2408">
      <w:pPr>
        <w:pStyle w:val="Lijstalinea"/>
        <w:rPr>
          <w:rFonts w:ascii="Open Sans" w:hAnsi="Open Sans" w:cs="Open Sans"/>
          <w:color w:val="000000" w:themeColor="text1"/>
          <w:sz w:val="20"/>
          <w:szCs w:val="20"/>
        </w:rPr>
      </w:pPr>
    </w:p>
    <w:p w14:paraId="782B7226" w14:textId="1A278FA6" w:rsidR="006C2408" w:rsidRPr="006C2408" w:rsidRDefault="006C2408" w:rsidP="006C2408">
      <w:pPr>
        <w:pStyle w:val="Lijstalinea"/>
        <w:numPr>
          <w:ilvl w:val="0"/>
          <w:numId w:val="15"/>
        </w:numPr>
        <w:rPr>
          <w:rFonts w:ascii="Open Sans" w:hAnsi="Open Sans" w:cs="Open Sans"/>
          <w:color w:val="000000" w:themeColor="text1"/>
          <w:sz w:val="20"/>
          <w:szCs w:val="20"/>
        </w:rPr>
      </w:pPr>
      <w:r w:rsidRPr="006C2408">
        <w:rPr>
          <w:rFonts w:ascii="Open Sans" w:hAnsi="Open Sans" w:cs="Open Sans"/>
          <w:color w:val="000000" w:themeColor="text1"/>
          <w:sz w:val="20"/>
          <w:szCs w:val="20"/>
        </w:rPr>
        <w:t xml:space="preserve">Is het CvB het met Academisch Belang Utrecht eens dat de </w:t>
      </w:r>
      <w:r w:rsidR="00BB4F30">
        <w:rPr>
          <w:rFonts w:ascii="Open Sans" w:hAnsi="Open Sans" w:cs="Open Sans"/>
          <w:color w:val="000000" w:themeColor="text1"/>
          <w:sz w:val="20"/>
          <w:szCs w:val="20"/>
        </w:rPr>
        <w:t xml:space="preserve">pluriformiteit van geluiden en de </w:t>
      </w:r>
      <w:r w:rsidRPr="006C2408">
        <w:rPr>
          <w:rFonts w:ascii="Open Sans" w:hAnsi="Open Sans" w:cs="Open Sans"/>
          <w:color w:val="000000" w:themeColor="text1"/>
          <w:sz w:val="20"/>
          <w:szCs w:val="20"/>
        </w:rPr>
        <w:t>vrijheid van meningsuiting een hogere prioriteit op de bestuurlijke agenda verdien</w:t>
      </w:r>
      <w:r w:rsidR="00215EAF">
        <w:rPr>
          <w:rFonts w:ascii="Open Sans" w:hAnsi="Open Sans" w:cs="Open Sans"/>
          <w:color w:val="000000" w:themeColor="text1"/>
          <w:sz w:val="20"/>
          <w:szCs w:val="20"/>
        </w:rPr>
        <w:t>en</w:t>
      </w:r>
      <w:r w:rsidRPr="006C2408">
        <w:rPr>
          <w:rFonts w:ascii="Open Sans" w:hAnsi="Open Sans" w:cs="Open Sans"/>
          <w:color w:val="000000" w:themeColor="text1"/>
          <w:sz w:val="20"/>
          <w:szCs w:val="20"/>
        </w:rPr>
        <w:t xml:space="preserve">? </w:t>
      </w:r>
    </w:p>
    <w:p w14:paraId="35C71CD5" w14:textId="77777777" w:rsidR="006C2408" w:rsidRPr="006C2408" w:rsidRDefault="006C2408" w:rsidP="006C2408">
      <w:pPr>
        <w:rPr>
          <w:rFonts w:ascii="Open Sans" w:hAnsi="Open Sans" w:cs="Open Sans"/>
          <w:color w:val="000000" w:themeColor="text1"/>
          <w:sz w:val="20"/>
          <w:szCs w:val="20"/>
        </w:rPr>
      </w:pPr>
    </w:p>
    <w:p w14:paraId="32A9E8FA" w14:textId="77777777" w:rsidR="006C2408" w:rsidRPr="006C2408" w:rsidRDefault="006C2408" w:rsidP="006C2408">
      <w:pPr>
        <w:pStyle w:val="Kop3"/>
        <w:rPr>
          <w:rFonts w:ascii="Open Sans" w:hAnsi="Open Sans" w:cs="Open Sans"/>
          <w:b/>
          <w:bCs/>
          <w:color w:val="000000" w:themeColor="text1"/>
          <w:sz w:val="20"/>
          <w:szCs w:val="20"/>
        </w:rPr>
      </w:pPr>
      <w:r w:rsidRPr="006C2408">
        <w:rPr>
          <w:rFonts w:ascii="Open Sans" w:hAnsi="Open Sans" w:cs="Open Sans"/>
          <w:b/>
          <w:bCs/>
          <w:color w:val="000000" w:themeColor="text1"/>
          <w:sz w:val="20"/>
          <w:szCs w:val="20"/>
        </w:rPr>
        <w:t xml:space="preserve">Ideologische dominantie  </w:t>
      </w:r>
    </w:p>
    <w:p w14:paraId="3B5B913E" w14:textId="77777777" w:rsidR="006C2408" w:rsidRPr="006C2408" w:rsidRDefault="006C2408" w:rsidP="006C2408">
      <w:pPr>
        <w:rPr>
          <w:rFonts w:ascii="Open Sans" w:hAnsi="Open Sans" w:cs="Open Sans"/>
          <w:color w:val="000000" w:themeColor="text1"/>
          <w:sz w:val="20"/>
          <w:szCs w:val="20"/>
        </w:rPr>
      </w:pPr>
      <w:r w:rsidRPr="006C2408">
        <w:rPr>
          <w:rFonts w:ascii="Open Sans" w:hAnsi="Open Sans" w:cs="Open Sans"/>
          <w:color w:val="000000" w:themeColor="text1"/>
          <w:sz w:val="20"/>
          <w:szCs w:val="20"/>
        </w:rPr>
        <w:t>Het dominante ideologische geluid binnen Nederlandse universiteiten staat niet op zichzelf, maar is een breder internationaal gegeven. Met name in de Verenigde Staten is dit duidelijk zichtbaar. Zo zijn er naar schatting tien keer zoveel hoogleraren geregistreerd als Democraat dan als Republikein.</w:t>
      </w:r>
      <w:r w:rsidRPr="006C2408">
        <w:rPr>
          <w:rStyle w:val="Voetnootmarkering"/>
          <w:rFonts w:ascii="Open Sans" w:hAnsi="Open Sans" w:cs="Open Sans"/>
          <w:color w:val="000000" w:themeColor="text1"/>
          <w:sz w:val="20"/>
          <w:szCs w:val="20"/>
        </w:rPr>
        <w:footnoteReference w:id="7"/>
      </w:r>
      <w:r w:rsidRPr="006C2408">
        <w:rPr>
          <w:rFonts w:ascii="Open Sans" w:hAnsi="Open Sans" w:cs="Open Sans"/>
          <w:color w:val="000000" w:themeColor="text1"/>
          <w:sz w:val="20"/>
          <w:szCs w:val="20"/>
        </w:rPr>
        <w:t xml:space="preserve"> Onder jonge professoren (jonger dan 36 jaar) is deze scheefheid nog groter, met 22,7 Democraten tegenover 1 Republikein.</w:t>
      </w:r>
      <w:r w:rsidRPr="006C2408">
        <w:rPr>
          <w:rStyle w:val="apple-converted-space"/>
          <w:rFonts w:ascii="Open Sans" w:hAnsi="Open Sans" w:cs="Open Sans"/>
          <w:color w:val="000000" w:themeColor="text1"/>
          <w:sz w:val="20"/>
          <w:szCs w:val="20"/>
        </w:rPr>
        <w:t> </w:t>
      </w:r>
      <w:r w:rsidRPr="006C2408">
        <w:rPr>
          <w:rFonts w:ascii="Open Sans" w:hAnsi="Open Sans" w:cs="Open Sans"/>
          <w:color w:val="000000" w:themeColor="text1"/>
          <w:sz w:val="20"/>
          <w:szCs w:val="20"/>
        </w:rPr>
        <w:t>Daarnaast blijkt uit onderzoek dat 84% van de hoogleraren sociale psychologie zich identificeert als progressief.</w:t>
      </w:r>
      <w:r w:rsidRPr="006C2408">
        <w:rPr>
          <w:rStyle w:val="Voetnootmarkering"/>
          <w:rFonts w:ascii="Open Sans" w:hAnsi="Open Sans" w:cs="Open Sans"/>
          <w:color w:val="000000" w:themeColor="text1"/>
          <w:sz w:val="20"/>
          <w:szCs w:val="20"/>
        </w:rPr>
        <w:footnoteReference w:id="8"/>
      </w:r>
      <w:r w:rsidRPr="006C2408">
        <w:rPr>
          <w:rFonts w:ascii="Open Sans" w:hAnsi="Open Sans" w:cs="Open Sans"/>
          <w:color w:val="000000" w:themeColor="text1"/>
          <w:sz w:val="20"/>
          <w:szCs w:val="20"/>
        </w:rPr>
        <w:t xml:space="preserve"> Verder analyseerde James </w:t>
      </w:r>
      <w:proofErr w:type="spellStart"/>
      <w:r w:rsidRPr="006C2408">
        <w:rPr>
          <w:rFonts w:ascii="Open Sans" w:hAnsi="Open Sans" w:cs="Open Sans"/>
          <w:color w:val="000000" w:themeColor="text1"/>
          <w:sz w:val="20"/>
          <w:szCs w:val="20"/>
        </w:rPr>
        <w:t>Manzi</w:t>
      </w:r>
      <w:proofErr w:type="spellEnd"/>
      <w:r w:rsidRPr="006C2408">
        <w:rPr>
          <w:rFonts w:ascii="Open Sans" w:hAnsi="Open Sans" w:cs="Open Sans"/>
          <w:color w:val="000000" w:themeColor="text1"/>
          <w:sz w:val="20"/>
          <w:szCs w:val="20"/>
        </w:rPr>
        <w:t xml:space="preserve"> in 2026 meer dan 600.000 wetenschappelijke abstracts uit elf sociale wetenschappen. De resultaten tonen aan dat in alle disciplines de gemiddelde ideologische positie links van het politieke midden lag. In ongeveer 90% van de politiek relevante publicaties werd een </w:t>
      </w:r>
      <w:proofErr w:type="spellStart"/>
      <w:r w:rsidRPr="006C2408">
        <w:rPr>
          <w:rFonts w:ascii="Open Sans" w:hAnsi="Open Sans" w:cs="Open Sans"/>
          <w:color w:val="000000" w:themeColor="text1"/>
          <w:sz w:val="20"/>
          <w:szCs w:val="20"/>
        </w:rPr>
        <w:t>links-georiënteerd</w:t>
      </w:r>
      <w:proofErr w:type="spellEnd"/>
      <w:r w:rsidRPr="006C2408">
        <w:rPr>
          <w:rFonts w:ascii="Open Sans" w:hAnsi="Open Sans" w:cs="Open Sans"/>
          <w:color w:val="000000" w:themeColor="text1"/>
          <w:sz w:val="20"/>
          <w:szCs w:val="20"/>
        </w:rPr>
        <w:t xml:space="preserve"> perspectief aangetroffen.</w:t>
      </w:r>
      <w:r w:rsidRPr="006C2408">
        <w:rPr>
          <w:rStyle w:val="Voetnootmarkering"/>
          <w:rFonts w:ascii="Open Sans" w:hAnsi="Open Sans" w:cs="Open Sans"/>
          <w:color w:val="000000" w:themeColor="text1"/>
          <w:sz w:val="20"/>
          <w:szCs w:val="20"/>
        </w:rPr>
        <w:footnoteReference w:id="9"/>
      </w:r>
      <w:r w:rsidRPr="006C2408">
        <w:rPr>
          <w:rFonts w:ascii="Open Sans" w:hAnsi="Open Sans" w:cs="Open Sans"/>
          <w:color w:val="000000" w:themeColor="text1"/>
          <w:sz w:val="20"/>
          <w:szCs w:val="20"/>
        </w:rPr>
        <w:t xml:space="preserve"> Deze ontwikkeling hangt mede samen met de verschuiving in onderzoeksthema’s, zoals gender, racisme, klimaat en ongelijkheid. Publicaties vanuit een meer rechtse invalshoek bleken in deze analyse zeldzaam. </w:t>
      </w:r>
    </w:p>
    <w:p w14:paraId="42DFC9DF" w14:textId="77777777" w:rsidR="006C2408" w:rsidRPr="006C2408" w:rsidRDefault="006C2408" w:rsidP="006C2408">
      <w:pPr>
        <w:rPr>
          <w:rFonts w:ascii="Open Sans" w:hAnsi="Open Sans" w:cs="Open Sans"/>
          <w:color w:val="000000" w:themeColor="text1"/>
          <w:sz w:val="20"/>
          <w:szCs w:val="20"/>
        </w:rPr>
      </w:pPr>
    </w:p>
    <w:p w14:paraId="1E503B64" w14:textId="77777777" w:rsidR="006C2408" w:rsidRPr="006C2408" w:rsidRDefault="006C2408" w:rsidP="006C2408">
      <w:pPr>
        <w:rPr>
          <w:rStyle w:val="apple-converted-space"/>
          <w:rFonts w:ascii="Open Sans" w:hAnsi="Open Sans" w:cs="Open Sans"/>
          <w:color w:val="000000" w:themeColor="text1"/>
          <w:sz w:val="20"/>
          <w:szCs w:val="20"/>
        </w:rPr>
      </w:pPr>
      <w:r w:rsidRPr="006C2408">
        <w:rPr>
          <w:rFonts w:ascii="Open Sans" w:hAnsi="Open Sans" w:cs="Open Sans"/>
          <w:color w:val="000000" w:themeColor="text1"/>
          <w:sz w:val="20"/>
          <w:szCs w:val="20"/>
        </w:rPr>
        <w:t>Ook in Europa is een vergelijkbare ontwikkeling zichtbaar, met name binnen de gedrags- en geesteswetenschappen.</w:t>
      </w:r>
      <w:r w:rsidRPr="006C2408">
        <w:rPr>
          <w:rStyle w:val="Voetnootmarkering"/>
          <w:rFonts w:ascii="Open Sans" w:hAnsi="Open Sans" w:cs="Open Sans"/>
          <w:color w:val="000000" w:themeColor="text1"/>
          <w:sz w:val="20"/>
          <w:szCs w:val="20"/>
        </w:rPr>
        <w:footnoteReference w:id="10"/>
      </w:r>
      <w:r w:rsidRPr="006C2408">
        <w:rPr>
          <w:rFonts w:ascii="Open Sans" w:hAnsi="Open Sans" w:cs="Open Sans"/>
          <w:color w:val="000000" w:themeColor="text1"/>
          <w:sz w:val="20"/>
          <w:szCs w:val="20"/>
        </w:rPr>
        <w:t xml:space="preserve"> Uit literatuuronderzoek</w:t>
      </w:r>
      <w:r w:rsidRPr="006C2408">
        <w:rPr>
          <w:rStyle w:val="Voetnootmarkering"/>
          <w:rFonts w:ascii="Open Sans" w:hAnsi="Open Sans" w:cs="Open Sans"/>
          <w:color w:val="000000" w:themeColor="text1"/>
          <w:sz w:val="20"/>
          <w:szCs w:val="20"/>
        </w:rPr>
        <w:footnoteReference w:id="11"/>
      </w:r>
      <w:r w:rsidRPr="006C2408">
        <w:rPr>
          <w:rFonts w:ascii="Open Sans" w:hAnsi="Open Sans" w:cs="Open Sans"/>
          <w:color w:val="000000" w:themeColor="text1"/>
          <w:sz w:val="20"/>
          <w:szCs w:val="20"/>
        </w:rPr>
        <w:t xml:space="preserve"> blijkt dat de objectiviteit van de wetenschap in het geding komt wanneer onderliggende waarden en aannames van onderzoekers de uitkomsten onbewust kleuren. Dit blijkt bijvoorbeeld uit de formulering van onderzoeksvragen, de interpretatie van data, de keuze van </w:t>
      </w:r>
      <w:proofErr w:type="spellStart"/>
      <w:r w:rsidRPr="006C2408">
        <w:rPr>
          <w:rFonts w:ascii="Open Sans" w:hAnsi="Open Sans" w:cs="Open Sans"/>
          <w:color w:val="000000" w:themeColor="text1"/>
          <w:sz w:val="20"/>
          <w:szCs w:val="20"/>
        </w:rPr>
        <w:t>onderzoeksagenda’s</w:t>
      </w:r>
      <w:proofErr w:type="spellEnd"/>
      <w:r w:rsidRPr="006C2408">
        <w:rPr>
          <w:rFonts w:ascii="Open Sans" w:hAnsi="Open Sans" w:cs="Open Sans"/>
          <w:color w:val="000000" w:themeColor="text1"/>
          <w:sz w:val="20"/>
          <w:szCs w:val="20"/>
        </w:rPr>
        <w:t xml:space="preserve"> en de ervaren ruimte voor debat en tegenspraak. Hierdoor kan selectieve kennisvorming ontstaan. Tegelijkertijd is het belangrijk te benadrukken dat een links-ideologische bias niet automatisch betekent dat wetenschappelijk onderzoek onbetrouwbaar is. Maar </w:t>
      </w:r>
      <w:r w:rsidRPr="006C2408">
        <w:rPr>
          <w:rFonts w:ascii="Open Sans" w:hAnsi="Open Sans" w:cs="Open Sans"/>
          <w:color w:val="000000" w:themeColor="text1"/>
          <w:sz w:val="20"/>
          <w:szCs w:val="20"/>
        </w:rPr>
        <w:lastRenderedPageBreak/>
        <w:t>het referentiekader van de onderzoeker heeft wel daadwerkelijk invloed op het gedane onderzoek. Meer perspectieven brengen ons immers dichter bij de complexe waarheid, juist vanuit het traditionele wetenschappelijk kritisch denken van falsificatie. Dit komt ten goede aan het academisch debat en de betrouwbaarheid richting een breder publiek</w:t>
      </w:r>
      <w:r w:rsidRPr="006C2408">
        <w:rPr>
          <w:rStyle w:val="Voetnootmarkering"/>
          <w:rFonts w:ascii="Open Sans" w:hAnsi="Open Sans" w:cs="Open Sans"/>
          <w:color w:val="000000" w:themeColor="text1"/>
          <w:sz w:val="20"/>
          <w:szCs w:val="20"/>
        </w:rPr>
        <w:footnoteReference w:id="12"/>
      </w:r>
      <w:r w:rsidRPr="006C2408">
        <w:rPr>
          <w:rFonts w:ascii="Open Sans" w:hAnsi="Open Sans" w:cs="Open Sans"/>
          <w:color w:val="000000" w:themeColor="text1"/>
          <w:sz w:val="20"/>
          <w:szCs w:val="20"/>
        </w:rPr>
        <w:t xml:space="preserve"> en is daarmee precies het soort diversiteit waarop universiteiten zich meer zouden moeten richten, betoogt </w:t>
      </w:r>
      <w:proofErr w:type="spellStart"/>
      <w:r w:rsidRPr="006C2408">
        <w:rPr>
          <w:rFonts w:ascii="Open Sans" w:hAnsi="Open Sans" w:cs="Open Sans"/>
          <w:color w:val="000000" w:themeColor="text1"/>
          <w:sz w:val="20"/>
          <w:szCs w:val="20"/>
        </w:rPr>
        <w:t>Whittington</w:t>
      </w:r>
      <w:proofErr w:type="spellEnd"/>
      <w:r w:rsidRPr="006C2408">
        <w:rPr>
          <w:rFonts w:ascii="Open Sans" w:hAnsi="Open Sans" w:cs="Open Sans"/>
          <w:color w:val="000000" w:themeColor="text1"/>
          <w:sz w:val="20"/>
          <w:szCs w:val="20"/>
        </w:rPr>
        <w:t xml:space="preserve"> (2020). </w:t>
      </w:r>
    </w:p>
    <w:p w14:paraId="07033AD5" w14:textId="77777777" w:rsidR="006C2408" w:rsidRPr="006C2408" w:rsidRDefault="006C2408" w:rsidP="006C2408">
      <w:pPr>
        <w:rPr>
          <w:rFonts w:ascii="Open Sans" w:hAnsi="Open Sans" w:cs="Open Sans"/>
          <w:color w:val="000000" w:themeColor="text1"/>
          <w:sz w:val="20"/>
          <w:szCs w:val="20"/>
        </w:rPr>
      </w:pPr>
    </w:p>
    <w:p w14:paraId="21F4A624" w14:textId="77777777" w:rsidR="006C2408" w:rsidRPr="006C2408" w:rsidRDefault="006C2408" w:rsidP="006C2408">
      <w:pPr>
        <w:rPr>
          <w:rFonts w:ascii="Open Sans" w:hAnsi="Open Sans" w:cs="Open Sans"/>
          <w:color w:val="000000" w:themeColor="text1"/>
          <w:sz w:val="20"/>
          <w:szCs w:val="20"/>
        </w:rPr>
      </w:pPr>
      <w:r w:rsidRPr="006C2408">
        <w:rPr>
          <w:rFonts w:ascii="Open Sans" w:hAnsi="Open Sans" w:cs="Open Sans"/>
          <w:color w:val="000000" w:themeColor="text1"/>
          <w:sz w:val="20"/>
          <w:szCs w:val="20"/>
        </w:rPr>
        <w:t>De genoemde cijfers, opinies en signalen bevestigen in toenemende mate wat ik zelf waarneem en ervaar. Juist dit inzicht heeft mij ertoe gebracht om actief te worden binnen de universitaire medezeggenschap. Van de universiteit had ik namelijk een ander beeld. Een beeld van een open en tolerant instituut, dat je uitnodigt om je te mengen in het debat. In de praktijk ervaar ik echter een gesloten omgeving waarin voor afwijkende geluiden beperkte ruimte bestaat. Oftewel: een bubbel met een harde schil.</w:t>
      </w:r>
      <w:r w:rsidRPr="006C2408">
        <w:rPr>
          <w:rStyle w:val="apple-converted-space"/>
          <w:rFonts w:ascii="Open Sans" w:hAnsi="Open Sans" w:cs="Open Sans"/>
          <w:color w:val="000000" w:themeColor="text1"/>
          <w:sz w:val="20"/>
          <w:szCs w:val="20"/>
        </w:rPr>
        <w:t> </w:t>
      </w:r>
      <w:r w:rsidRPr="006C2408">
        <w:rPr>
          <w:rFonts w:ascii="Open Sans" w:hAnsi="Open Sans" w:cs="Open Sans"/>
          <w:color w:val="000000" w:themeColor="text1"/>
          <w:sz w:val="20"/>
          <w:szCs w:val="20"/>
        </w:rPr>
        <w:t>In de initiatiefnota “Lokaal onderzoek naar academische vrijheid” heb ik dan ook opgeroepen tot een onderzoek naar de staat van de vrijheid van meningsuiting en culturele expressie binnen de UU.</w:t>
      </w:r>
      <w:r w:rsidRPr="006C2408">
        <w:rPr>
          <w:rStyle w:val="Voetnootmarkering"/>
          <w:rFonts w:ascii="Open Sans" w:hAnsi="Open Sans" w:cs="Open Sans"/>
          <w:color w:val="000000" w:themeColor="text1"/>
          <w:sz w:val="20"/>
          <w:szCs w:val="20"/>
        </w:rPr>
        <w:footnoteReference w:id="13"/>
      </w:r>
      <w:r w:rsidRPr="006C2408">
        <w:rPr>
          <w:rFonts w:ascii="Open Sans" w:hAnsi="Open Sans" w:cs="Open Sans"/>
          <w:color w:val="000000" w:themeColor="text1"/>
          <w:sz w:val="20"/>
          <w:szCs w:val="20"/>
        </w:rPr>
        <w:t xml:space="preserve"> </w:t>
      </w:r>
    </w:p>
    <w:p w14:paraId="419685B9" w14:textId="77777777" w:rsidR="006C2408" w:rsidRPr="006C2408" w:rsidRDefault="006C2408" w:rsidP="006C2408">
      <w:pPr>
        <w:rPr>
          <w:rFonts w:ascii="Open Sans" w:hAnsi="Open Sans" w:cs="Open Sans"/>
          <w:color w:val="000000" w:themeColor="text1"/>
          <w:sz w:val="20"/>
          <w:szCs w:val="20"/>
        </w:rPr>
      </w:pPr>
    </w:p>
    <w:p w14:paraId="4694F175" w14:textId="77777777" w:rsidR="006C2408" w:rsidRDefault="006C2408" w:rsidP="006C2408">
      <w:pPr>
        <w:pStyle w:val="Lijstalinea"/>
        <w:numPr>
          <w:ilvl w:val="0"/>
          <w:numId w:val="15"/>
        </w:numPr>
        <w:rPr>
          <w:rFonts w:ascii="Open Sans" w:hAnsi="Open Sans" w:cs="Open Sans"/>
          <w:color w:val="000000" w:themeColor="text1"/>
          <w:sz w:val="20"/>
          <w:szCs w:val="20"/>
        </w:rPr>
      </w:pPr>
      <w:r w:rsidRPr="006C2408">
        <w:rPr>
          <w:rFonts w:ascii="Open Sans" w:hAnsi="Open Sans" w:cs="Open Sans"/>
          <w:color w:val="000000" w:themeColor="text1"/>
          <w:sz w:val="20"/>
          <w:szCs w:val="20"/>
        </w:rPr>
        <w:t>Erkent het College van Bestuur dat er aan de Universiteit Utrecht sprake is van een dominant links-progressief perspectief? Zo ja, welke oorzaken ziet het College van Bestuur voor deze ideologische eenzijdigheid?</w:t>
      </w:r>
    </w:p>
    <w:p w14:paraId="7B4BB1E8" w14:textId="77777777" w:rsidR="00E8755F" w:rsidRPr="006C2408" w:rsidRDefault="00E8755F" w:rsidP="00E8755F">
      <w:pPr>
        <w:pStyle w:val="Lijstalinea"/>
        <w:rPr>
          <w:rFonts w:ascii="Open Sans" w:hAnsi="Open Sans" w:cs="Open Sans"/>
          <w:color w:val="000000" w:themeColor="text1"/>
          <w:sz w:val="20"/>
          <w:szCs w:val="20"/>
        </w:rPr>
      </w:pPr>
    </w:p>
    <w:p w14:paraId="5AFFFAE1" w14:textId="77777777" w:rsidR="006C2408" w:rsidRPr="006C2408" w:rsidRDefault="006C2408" w:rsidP="006C2408">
      <w:pPr>
        <w:pStyle w:val="Lijstalinea"/>
        <w:numPr>
          <w:ilvl w:val="0"/>
          <w:numId w:val="15"/>
        </w:numPr>
        <w:rPr>
          <w:rFonts w:ascii="Open Sans" w:hAnsi="Open Sans" w:cs="Open Sans"/>
          <w:color w:val="000000" w:themeColor="text1"/>
          <w:sz w:val="20"/>
          <w:szCs w:val="20"/>
        </w:rPr>
      </w:pPr>
      <w:r w:rsidRPr="006C2408">
        <w:rPr>
          <w:rFonts w:ascii="Open Sans" w:hAnsi="Open Sans" w:cs="Open Sans"/>
          <w:color w:val="000000" w:themeColor="text1"/>
          <w:sz w:val="20"/>
          <w:szCs w:val="20"/>
        </w:rPr>
        <w:t xml:space="preserve">Hoe reageert het CvB op de stelling dat een gebrek aan ideologische diversiteit het brede maatschappelijke vertrouwen in de wetenschap kan ondermijnen? </w:t>
      </w:r>
    </w:p>
    <w:p w14:paraId="294880BA" w14:textId="77777777" w:rsidR="006C2408" w:rsidRPr="006C2408" w:rsidRDefault="006C2408" w:rsidP="006C2408">
      <w:pPr>
        <w:rPr>
          <w:rFonts w:ascii="Open Sans" w:hAnsi="Open Sans" w:cs="Open Sans"/>
          <w:color w:val="000000" w:themeColor="text1"/>
          <w:sz w:val="20"/>
          <w:szCs w:val="20"/>
        </w:rPr>
      </w:pPr>
    </w:p>
    <w:p w14:paraId="5D7F2421" w14:textId="77777777" w:rsidR="006C2408" w:rsidRPr="006C2408" w:rsidRDefault="006C2408" w:rsidP="006C2408">
      <w:pPr>
        <w:pStyle w:val="Kop3"/>
        <w:rPr>
          <w:rFonts w:ascii="Open Sans" w:hAnsi="Open Sans" w:cs="Open Sans"/>
          <w:b/>
          <w:bCs/>
          <w:color w:val="000000" w:themeColor="text1"/>
          <w:sz w:val="20"/>
          <w:szCs w:val="20"/>
        </w:rPr>
      </w:pPr>
      <w:r w:rsidRPr="006C2408">
        <w:rPr>
          <w:rFonts w:ascii="Open Sans" w:hAnsi="Open Sans" w:cs="Open Sans"/>
          <w:b/>
          <w:bCs/>
          <w:color w:val="000000" w:themeColor="text1"/>
          <w:sz w:val="20"/>
          <w:szCs w:val="20"/>
        </w:rPr>
        <w:t xml:space="preserve">Gemarginaliseerde groepen </w:t>
      </w:r>
    </w:p>
    <w:p w14:paraId="7199E78B" w14:textId="77777777" w:rsidR="006C2408" w:rsidRPr="006C2408" w:rsidRDefault="006C2408" w:rsidP="006C2408">
      <w:pPr>
        <w:rPr>
          <w:rStyle w:val="apple-converted-space"/>
          <w:rFonts w:ascii="Open Sans" w:hAnsi="Open Sans" w:cs="Open Sans"/>
          <w:color w:val="000000" w:themeColor="text1"/>
          <w:sz w:val="20"/>
          <w:szCs w:val="20"/>
        </w:rPr>
      </w:pPr>
      <w:r w:rsidRPr="006C2408">
        <w:rPr>
          <w:rFonts w:ascii="Open Sans" w:hAnsi="Open Sans" w:cs="Open Sans"/>
          <w:color w:val="000000" w:themeColor="text1"/>
          <w:sz w:val="20"/>
          <w:szCs w:val="20"/>
        </w:rPr>
        <w:t xml:space="preserve">Wie zijn dan de uitgesloten groepen aan de Universiteit Utrecht? Het gaat om conservatieve en rechtse studenten, maar ook om christelijke, Joodse en Israëlische studenten. Kortom, om studenten die afwijken van het dominante links-progressieve narratief. Empirische gegevens lijken dit beeld te ondersteunen. Uit de European </w:t>
      </w:r>
      <w:proofErr w:type="spellStart"/>
      <w:r w:rsidRPr="006C2408">
        <w:rPr>
          <w:rFonts w:ascii="Open Sans" w:hAnsi="Open Sans" w:cs="Open Sans"/>
          <w:color w:val="000000" w:themeColor="text1"/>
          <w:sz w:val="20"/>
          <w:szCs w:val="20"/>
        </w:rPr>
        <w:t>Social</w:t>
      </w:r>
      <w:proofErr w:type="spellEnd"/>
      <w:r w:rsidRPr="006C2408">
        <w:rPr>
          <w:rFonts w:ascii="Open Sans" w:hAnsi="Open Sans" w:cs="Open Sans"/>
          <w:color w:val="000000" w:themeColor="text1"/>
          <w:sz w:val="20"/>
          <w:szCs w:val="20"/>
        </w:rPr>
        <w:t xml:space="preserve"> Survey blijkt dat docenten in het hoger onderwijs zich op culturele thema’s zoals migratie, identiteit en klimaat gemiddeld duidelijk linkser positioneren (6,8) dan vergelijkbare beroepsgroepen (6,1).</w:t>
      </w:r>
      <w:r w:rsidRPr="006C2408">
        <w:rPr>
          <w:rStyle w:val="Voetnootmarkering"/>
          <w:rFonts w:ascii="Open Sans" w:hAnsi="Open Sans" w:cs="Open Sans"/>
          <w:color w:val="000000" w:themeColor="text1"/>
          <w:sz w:val="20"/>
          <w:szCs w:val="20"/>
        </w:rPr>
        <w:footnoteReference w:id="14"/>
      </w:r>
      <w:r w:rsidRPr="006C2408">
        <w:rPr>
          <w:rFonts w:ascii="Open Sans" w:hAnsi="Open Sans" w:cs="Open Sans"/>
          <w:color w:val="000000" w:themeColor="text1"/>
          <w:sz w:val="20"/>
          <w:szCs w:val="20"/>
        </w:rPr>
        <w:t xml:space="preserve"> In Nederland is dit verschil zelfs groter dan in andere Europese landen, waar het gemiddelde rond de 6,0 ligt. Tegelijkertijd laat onderzoek van de Inspectie van het Onderwijs (2022) zien dat het percentage studenten dat zich vrij voelt om zich uit te spreken is gedaald van 86 procent in 2021 naar 70 procent in 2022.</w:t>
      </w:r>
      <w:r w:rsidRPr="006C2408">
        <w:rPr>
          <w:rStyle w:val="Voetnootmarkering"/>
          <w:rFonts w:ascii="Open Sans" w:hAnsi="Open Sans" w:cs="Open Sans"/>
          <w:color w:val="000000" w:themeColor="text1"/>
          <w:sz w:val="20"/>
          <w:szCs w:val="20"/>
        </w:rPr>
        <w:footnoteReference w:id="15"/>
      </w:r>
      <w:r w:rsidRPr="006C2408">
        <w:rPr>
          <w:rFonts w:ascii="Open Sans" w:hAnsi="Open Sans" w:cs="Open Sans"/>
          <w:color w:val="000000" w:themeColor="text1"/>
          <w:sz w:val="20"/>
          <w:szCs w:val="20"/>
        </w:rPr>
        <w:t xml:space="preserve"> Onder onderzoekers geeft tussen de 13 en 29 procent aan dergelijke beperkingen te ervaren. Bij docenten ligt dit percentage tussen de 14 en 28 procent, en onder studenten zelfs tussen de 21 en 34 procent. Ongeveer de helft van deze groepen ziet zelfcensuur als een groot probleem.</w:t>
      </w:r>
      <w:r w:rsidRPr="006C2408">
        <w:rPr>
          <w:rStyle w:val="apple-converted-space"/>
          <w:rFonts w:ascii="Open Sans" w:hAnsi="Open Sans" w:cs="Open Sans"/>
          <w:color w:val="000000" w:themeColor="text1"/>
          <w:sz w:val="20"/>
          <w:szCs w:val="20"/>
        </w:rPr>
        <w:t> </w:t>
      </w:r>
    </w:p>
    <w:p w14:paraId="3854AC5E" w14:textId="77777777" w:rsidR="006C2408" w:rsidRPr="006C2408" w:rsidRDefault="006C2408" w:rsidP="006C2408">
      <w:pPr>
        <w:rPr>
          <w:rStyle w:val="apple-converted-space"/>
          <w:rFonts w:ascii="Open Sans" w:hAnsi="Open Sans" w:cs="Open Sans"/>
          <w:color w:val="000000" w:themeColor="text1"/>
          <w:sz w:val="20"/>
          <w:szCs w:val="20"/>
        </w:rPr>
      </w:pPr>
    </w:p>
    <w:p w14:paraId="257F67AD" w14:textId="7D17EC33" w:rsidR="006C2408" w:rsidRPr="000854DB" w:rsidRDefault="006C2408" w:rsidP="000854DB">
      <w:pPr>
        <w:pStyle w:val="Lijstalinea"/>
        <w:numPr>
          <w:ilvl w:val="0"/>
          <w:numId w:val="15"/>
        </w:numPr>
        <w:rPr>
          <w:rFonts w:ascii="Open Sans" w:eastAsia="Times New Roman" w:hAnsi="Open Sans" w:cs="Open Sans"/>
          <w:color w:val="000000" w:themeColor="text1"/>
          <w:kern w:val="0"/>
          <w:sz w:val="20"/>
          <w:szCs w:val="20"/>
          <w:lang w:eastAsia="nl-NL"/>
          <w14:ligatures w14:val="none"/>
        </w:rPr>
      </w:pPr>
      <w:r w:rsidRPr="006C2408">
        <w:rPr>
          <w:rFonts w:ascii="Open Sans" w:eastAsia="Times New Roman" w:hAnsi="Open Sans" w:cs="Open Sans"/>
          <w:color w:val="000000" w:themeColor="text1"/>
          <w:kern w:val="0"/>
          <w:sz w:val="20"/>
          <w:szCs w:val="20"/>
          <w:lang w:eastAsia="nl-NL"/>
          <w14:ligatures w14:val="none"/>
        </w:rPr>
        <w:t>Erkent het CvB dat de genoemde groepen minder ruimte krijgen om hun opvattingen te uiten aan de Universiteit Utrecht?</w:t>
      </w:r>
      <w:r w:rsidR="000854DB">
        <w:rPr>
          <w:rFonts w:ascii="Open Sans" w:eastAsia="Times New Roman" w:hAnsi="Open Sans" w:cs="Open Sans"/>
          <w:color w:val="000000" w:themeColor="text1"/>
          <w:kern w:val="0"/>
          <w:sz w:val="20"/>
          <w:szCs w:val="20"/>
          <w:lang w:eastAsia="nl-NL"/>
          <w14:ligatures w14:val="none"/>
        </w:rPr>
        <w:t xml:space="preserve"> </w:t>
      </w:r>
      <w:r w:rsidR="000854DB" w:rsidRPr="000854DB">
        <w:rPr>
          <w:rFonts w:ascii="Open Sans" w:eastAsia="Times New Roman" w:hAnsi="Open Sans" w:cs="Open Sans"/>
          <w:color w:val="000000" w:themeColor="text1"/>
          <w:sz w:val="20"/>
          <w:szCs w:val="20"/>
          <w:lang w:eastAsia="nl-NL"/>
        </w:rPr>
        <w:t>Zo ja, h</w:t>
      </w:r>
      <w:r w:rsidRPr="000854DB">
        <w:rPr>
          <w:rFonts w:ascii="Open Sans" w:eastAsia="Times New Roman" w:hAnsi="Open Sans" w:cs="Open Sans"/>
          <w:color w:val="000000" w:themeColor="text1"/>
          <w:sz w:val="20"/>
          <w:szCs w:val="20"/>
          <w:lang w:eastAsia="nl-NL"/>
        </w:rPr>
        <w:t xml:space="preserve">oe verklaart het CvB dat </w:t>
      </w:r>
      <w:r w:rsidR="000854DB">
        <w:rPr>
          <w:rFonts w:ascii="Open Sans" w:eastAsia="Times New Roman" w:hAnsi="Open Sans" w:cs="Open Sans"/>
          <w:color w:val="000000" w:themeColor="text1"/>
          <w:sz w:val="20"/>
          <w:szCs w:val="20"/>
          <w:lang w:eastAsia="nl-NL"/>
        </w:rPr>
        <w:t>andere</w:t>
      </w:r>
      <w:r w:rsidRPr="000854DB">
        <w:rPr>
          <w:rFonts w:ascii="Open Sans" w:eastAsia="Times New Roman" w:hAnsi="Open Sans" w:cs="Open Sans"/>
          <w:color w:val="000000" w:themeColor="text1"/>
          <w:sz w:val="20"/>
          <w:szCs w:val="20"/>
          <w:lang w:eastAsia="nl-NL"/>
        </w:rPr>
        <w:t xml:space="preserve"> minderheidsgroepen op </w:t>
      </w:r>
      <w:r w:rsidRPr="000854DB">
        <w:rPr>
          <w:rFonts w:ascii="Open Sans" w:eastAsia="Times New Roman" w:hAnsi="Open Sans" w:cs="Open Sans"/>
          <w:color w:val="000000" w:themeColor="text1"/>
          <w:sz w:val="20"/>
          <w:szCs w:val="20"/>
          <w:lang w:eastAsia="nl-NL"/>
        </w:rPr>
        <w:lastRenderedPageBreak/>
        <w:t xml:space="preserve">steun en bescherming kunnen rekenen, terwijl deze groepen vooralsnog beperkt terugkomen in het inclusie- en diversiteitsbeleid? </w:t>
      </w:r>
    </w:p>
    <w:p w14:paraId="23B917D7" w14:textId="77777777" w:rsidR="006C2408" w:rsidRPr="006C2408" w:rsidRDefault="006C2408" w:rsidP="006C2408">
      <w:pPr>
        <w:rPr>
          <w:rFonts w:ascii="Open Sans" w:hAnsi="Open Sans" w:cs="Open Sans"/>
          <w:color w:val="000000" w:themeColor="text1"/>
          <w:sz w:val="20"/>
          <w:szCs w:val="20"/>
          <w:shd w:val="clear" w:color="auto" w:fill="FFFFFF"/>
        </w:rPr>
      </w:pPr>
    </w:p>
    <w:p w14:paraId="0ED44B3B" w14:textId="5651A898" w:rsidR="006C2408" w:rsidRPr="006C2408" w:rsidRDefault="006C2408" w:rsidP="006C2408">
      <w:pPr>
        <w:pStyle w:val="Kop3"/>
        <w:rPr>
          <w:rFonts w:ascii="Open Sans" w:hAnsi="Open Sans" w:cs="Open Sans"/>
          <w:b/>
          <w:bCs/>
          <w:color w:val="000000" w:themeColor="text1"/>
          <w:sz w:val="20"/>
          <w:szCs w:val="20"/>
        </w:rPr>
      </w:pPr>
      <w:r w:rsidRPr="006C2408">
        <w:rPr>
          <w:rFonts w:ascii="Open Sans" w:hAnsi="Open Sans" w:cs="Open Sans"/>
          <w:b/>
          <w:bCs/>
          <w:color w:val="000000" w:themeColor="text1"/>
          <w:sz w:val="20"/>
          <w:szCs w:val="20"/>
        </w:rPr>
        <w:t xml:space="preserve">Twee zorgwekkende ontwikkelingen </w:t>
      </w:r>
    </w:p>
    <w:p w14:paraId="0156CBC9" w14:textId="77777777" w:rsidR="006C2408" w:rsidRPr="006C2408" w:rsidRDefault="006C2408" w:rsidP="006C2408">
      <w:pPr>
        <w:rPr>
          <w:rFonts w:ascii="Open Sans" w:hAnsi="Open Sans" w:cs="Open Sans"/>
          <w:i/>
          <w:iCs/>
          <w:color w:val="000000" w:themeColor="text1"/>
          <w:sz w:val="20"/>
          <w:szCs w:val="20"/>
        </w:rPr>
      </w:pPr>
      <w:r w:rsidRPr="006C2408">
        <w:rPr>
          <w:rFonts w:ascii="Open Sans" w:hAnsi="Open Sans" w:cs="Open Sans"/>
          <w:i/>
          <w:iCs/>
          <w:color w:val="000000" w:themeColor="text1"/>
          <w:sz w:val="20"/>
          <w:szCs w:val="20"/>
        </w:rPr>
        <w:t>Ideologische uitsluiting is normaal geworden</w:t>
      </w:r>
    </w:p>
    <w:p w14:paraId="79D49E14" w14:textId="12D18C3C" w:rsidR="006C2408" w:rsidRPr="006C2408" w:rsidRDefault="006C2408" w:rsidP="006C2408">
      <w:pPr>
        <w:rPr>
          <w:rFonts w:ascii="Open Sans" w:hAnsi="Open Sans" w:cs="Open Sans"/>
          <w:color w:val="000000" w:themeColor="text1"/>
          <w:sz w:val="20"/>
          <w:szCs w:val="20"/>
        </w:rPr>
      </w:pPr>
      <w:r w:rsidRPr="006C2408">
        <w:rPr>
          <w:rFonts w:ascii="Open Sans" w:hAnsi="Open Sans" w:cs="Open Sans"/>
          <w:color w:val="000000" w:themeColor="text1"/>
          <w:sz w:val="20"/>
          <w:szCs w:val="20"/>
        </w:rPr>
        <w:t xml:space="preserve">In het afgelopen academisch jaar zijn wij getuige geweest van zorgwekkende signalen die raken aan de openheid en tolerantie binnen de universitaire gemeenschap. Zo heeft het College van Bestuur naar mijn oordeel adequaat gehandeld rond de komst van Thierry </w:t>
      </w:r>
      <w:proofErr w:type="spellStart"/>
      <w:r w:rsidRPr="006C2408">
        <w:rPr>
          <w:rFonts w:ascii="Open Sans" w:hAnsi="Open Sans" w:cs="Open Sans"/>
          <w:color w:val="000000" w:themeColor="text1"/>
          <w:sz w:val="20"/>
          <w:szCs w:val="20"/>
        </w:rPr>
        <w:t>Baudet</w:t>
      </w:r>
      <w:proofErr w:type="spellEnd"/>
      <w:r w:rsidRPr="006C2408">
        <w:rPr>
          <w:rFonts w:ascii="Open Sans" w:hAnsi="Open Sans" w:cs="Open Sans"/>
          <w:color w:val="000000" w:themeColor="text1"/>
          <w:sz w:val="20"/>
          <w:szCs w:val="20"/>
        </w:rPr>
        <w:t xml:space="preserve"> naar het REBO-verkiezingsdebat, door zijn aanwezigheid te benadrukken als onderdeel van het open debat en hierover in gesprek te gaan met studenten.</w:t>
      </w:r>
      <w:r w:rsidRPr="006C2408">
        <w:rPr>
          <w:rStyle w:val="Voetnootmarkering"/>
          <w:rFonts w:ascii="Open Sans" w:hAnsi="Open Sans" w:cs="Open Sans"/>
          <w:color w:val="000000" w:themeColor="text1"/>
          <w:sz w:val="20"/>
          <w:szCs w:val="20"/>
        </w:rPr>
        <w:footnoteReference w:id="16"/>
      </w:r>
      <w:r w:rsidRPr="006C2408">
        <w:rPr>
          <w:rFonts w:ascii="Open Sans" w:hAnsi="Open Sans" w:cs="Open Sans"/>
          <w:color w:val="000000" w:themeColor="text1"/>
          <w:sz w:val="20"/>
          <w:szCs w:val="20"/>
        </w:rPr>
        <w:t>-</w:t>
      </w:r>
      <w:r w:rsidRPr="006C2408">
        <w:rPr>
          <w:rStyle w:val="Voetnootmarkering"/>
          <w:rFonts w:ascii="Open Sans" w:hAnsi="Open Sans" w:cs="Open Sans"/>
          <w:color w:val="000000" w:themeColor="text1"/>
          <w:sz w:val="20"/>
          <w:szCs w:val="20"/>
        </w:rPr>
        <w:footnoteReference w:id="17"/>
      </w:r>
      <w:r w:rsidRPr="006C2408">
        <w:rPr>
          <w:rFonts w:ascii="Open Sans" w:hAnsi="Open Sans" w:cs="Open Sans"/>
          <w:color w:val="000000" w:themeColor="text1"/>
          <w:sz w:val="20"/>
          <w:szCs w:val="20"/>
        </w:rPr>
        <w:t xml:space="preserve"> Tegelijkertijd is het zorgwekkend dat voor dit debat de inzet van meerdere politiebusjes en tientallen persoonsbeveiligers nodig was.</w:t>
      </w:r>
      <w:r w:rsidRPr="006C2408">
        <w:rPr>
          <w:rStyle w:val="Voetnootmarkering"/>
          <w:rFonts w:ascii="Open Sans" w:hAnsi="Open Sans" w:cs="Open Sans"/>
          <w:color w:val="000000" w:themeColor="text1"/>
          <w:sz w:val="20"/>
          <w:szCs w:val="20"/>
        </w:rPr>
        <w:footnoteReference w:id="18"/>
      </w:r>
      <w:r w:rsidRPr="006C2408">
        <w:rPr>
          <w:rFonts w:ascii="Open Sans" w:hAnsi="Open Sans" w:cs="Open Sans"/>
          <w:color w:val="000000" w:themeColor="text1"/>
          <w:sz w:val="20"/>
          <w:szCs w:val="20"/>
        </w:rPr>
        <w:t xml:space="preserve"> Ook de wijze waarop zijn komst werd ontvangen, onder meer door </w:t>
      </w:r>
      <w:r w:rsidR="00DB30FB">
        <w:rPr>
          <w:rFonts w:ascii="Open Sans" w:hAnsi="Open Sans" w:cs="Open Sans"/>
          <w:color w:val="000000" w:themeColor="text1"/>
          <w:sz w:val="20"/>
          <w:szCs w:val="20"/>
        </w:rPr>
        <w:t xml:space="preserve">een </w:t>
      </w:r>
      <w:r w:rsidRPr="006C2408">
        <w:rPr>
          <w:rFonts w:ascii="Open Sans" w:hAnsi="Open Sans" w:cs="Open Sans"/>
          <w:color w:val="000000" w:themeColor="text1"/>
          <w:sz w:val="20"/>
          <w:szCs w:val="20"/>
        </w:rPr>
        <w:t>demonstratie met haatdragende leuzen</w:t>
      </w:r>
      <w:r w:rsidRPr="006C2408">
        <w:rPr>
          <w:rStyle w:val="Voetnootmarkering"/>
          <w:rFonts w:ascii="Open Sans" w:hAnsi="Open Sans" w:cs="Open Sans"/>
          <w:color w:val="000000" w:themeColor="text1"/>
          <w:sz w:val="20"/>
          <w:szCs w:val="20"/>
        </w:rPr>
        <w:footnoteReference w:id="19"/>
      </w:r>
      <w:r w:rsidRPr="006C2408">
        <w:rPr>
          <w:rFonts w:ascii="Open Sans" w:hAnsi="Open Sans" w:cs="Open Sans"/>
          <w:color w:val="000000" w:themeColor="text1"/>
          <w:sz w:val="20"/>
          <w:szCs w:val="20"/>
        </w:rPr>
        <w:t xml:space="preserve"> en een dreigmail</w:t>
      </w:r>
      <w:r w:rsidRPr="006C2408">
        <w:rPr>
          <w:rStyle w:val="Voetnootmarkering"/>
          <w:rFonts w:ascii="Open Sans" w:hAnsi="Open Sans" w:cs="Open Sans"/>
          <w:color w:val="000000" w:themeColor="text1"/>
          <w:sz w:val="20"/>
          <w:szCs w:val="20"/>
        </w:rPr>
        <w:footnoteReference w:id="20"/>
      </w:r>
      <w:r w:rsidRPr="006C2408">
        <w:rPr>
          <w:rFonts w:ascii="Open Sans" w:hAnsi="Open Sans" w:cs="Open Sans"/>
          <w:color w:val="000000" w:themeColor="text1"/>
          <w:sz w:val="20"/>
          <w:szCs w:val="20"/>
        </w:rPr>
        <w:t xml:space="preserve"> aan het adres van de UU, roept vragen op over de ruimte voor afwijkende opvattingen binnen de universiteit. De ingezonden brief met handtekeningen tegen de komst van </w:t>
      </w:r>
      <w:proofErr w:type="spellStart"/>
      <w:r w:rsidRPr="006C2408">
        <w:rPr>
          <w:rFonts w:ascii="Open Sans" w:hAnsi="Open Sans" w:cs="Open Sans"/>
          <w:color w:val="000000" w:themeColor="text1"/>
          <w:sz w:val="20"/>
          <w:szCs w:val="20"/>
        </w:rPr>
        <w:t>Baudet</w:t>
      </w:r>
      <w:proofErr w:type="spellEnd"/>
      <w:r w:rsidRPr="006C2408">
        <w:rPr>
          <w:rStyle w:val="Voetnootmarkering"/>
          <w:rFonts w:ascii="Open Sans" w:hAnsi="Open Sans" w:cs="Open Sans"/>
          <w:color w:val="000000" w:themeColor="text1"/>
          <w:sz w:val="20"/>
          <w:szCs w:val="20"/>
        </w:rPr>
        <w:footnoteReference w:id="21"/>
      </w:r>
      <w:r w:rsidRPr="006C2408">
        <w:rPr>
          <w:rFonts w:ascii="Open Sans" w:hAnsi="Open Sans" w:cs="Open Sans"/>
          <w:color w:val="000000" w:themeColor="text1"/>
          <w:sz w:val="20"/>
          <w:szCs w:val="20"/>
        </w:rPr>
        <w:t xml:space="preserve"> evenals het interview</w:t>
      </w:r>
      <w:r w:rsidRPr="006C2408">
        <w:rPr>
          <w:rStyle w:val="Voetnootmarkering"/>
          <w:rFonts w:ascii="Open Sans" w:hAnsi="Open Sans" w:cs="Open Sans"/>
          <w:color w:val="000000" w:themeColor="text1"/>
          <w:sz w:val="20"/>
          <w:szCs w:val="20"/>
        </w:rPr>
        <w:footnoteReference w:id="22"/>
      </w:r>
      <w:r w:rsidRPr="006C2408">
        <w:rPr>
          <w:rFonts w:ascii="Open Sans" w:hAnsi="Open Sans" w:cs="Open Sans"/>
          <w:color w:val="000000" w:themeColor="text1"/>
          <w:sz w:val="20"/>
          <w:szCs w:val="20"/>
        </w:rPr>
        <w:t xml:space="preserve"> met de initiatiefnemer van die brief (een hoogleraar) die de PVV, JA21, </w:t>
      </w:r>
      <w:proofErr w:type="spellStart"/>
      <w:r w:rsidRPr="006C2408">
        <w:rPr>
          <w:rFonts w:ascii="Open Sans" w:hAnsi="Open Sans" w:cs="Open Sans"/>
          <w:color w:val="000000" w:themeColor="text1"/>
          <w:sz w:val="20"/>
          <w:szCs w:val="20"/>
        </w:rPr>
        <w:t>FvD</w:t>
      </w:r>
      <w:proofErr w:type="spellEnd"/>
      <w:r w:rsidRPr="006C2408">
        <w:rPr>
          <w:rFonts w:ascii="Open Sans" w:hAnsi="Open Sans" w:cs="Open Sans"/>
          <w:color w:val="000000" w:themeColor="text1"/>
          <w:sz w:val="20"/>
          <w:szCs w:val="20"/>
        </w:rPr>
        <w:t xml:space="preserve">, BBB én de VVD als </w:t>
      </w:r>
      <w:proofErr w:type="spellStart"/>
      <w:r w:rsidRPr="006C2408">
        <w:rPr>
          <w:rFonts w:ascii="Open Sans" w:hAnsi="Open Sans" w:cs="Open Sans"/>
          <w:color w:val="000000" w:themeColor="text1"/>
          <w:sz w:val="20"/>
          <w:szCs w:val="20"/>
        </w:rPr>
        <w:t>xenofobe</w:t>
      </w:r>
      <w:proofErr w:type="spellEnd"/>
      <w:r w:rsidRPr="006C2408">
        <w:rPr>
          <w:rFonts w:ascii="Open Sans" w:hAnsi="Open Sans" w:cs="Open Sans"/>
          <w:color w:val="000000" w:themeColor="text1"/>
          <w:sz w:val="20"/>
          <w:szCs w:val="20"/>
        </w:rPr>
        <w:t xml:space="preserve"> partijen bestempelde, benadrukten de zorgen van mijn fractie. </w:t>
      </w:r>
    </w:p>
    <w:p w14:paraId="6CC17115" w14:textId="77777777" w:rsidR="006C2408" w:rsidRPr="006C2408" w:rsidRDefault="006C2408" w:rsidP="006C2408">
      <w:pPr>
        <w:rPr>
          <w:rFonts w:ascii="Open Sans" w:hAnsi="Open Sans" w:cs="Open Sans"/>
          <w:color w:val="000000" w:themeColor="text1"/>
          <w:sz w:val="20"/>
          <w:szCs w:val="20"/>
        </w:rPr>
      </w:pPr>
    </w:p>
    <w:p w14:paraId="541C15C2" w14:textId="77777777" w:rsidR="006C2408" w:rsidRPr="006C2408" w:rsidRDefault="006C2408" w:rsidP="006C2408">
      <w:pPr>
        <w:rPr>
          <w:rFonts w:ascii="Open Sans" w:hAnsi="Open Sans" w:cs="Open Sans"/>
          <w:color w:val="000000" w:themeColor="text1"/>
          <w:sz w:val="20"/>
          <w:szCs w:val="20"/>
        </w:rPr>
      </w:pPr>
      <w:r w:rsidRPr="006C2408">
        <w:rPr>
          <w:rFonts w:ascii="Open Sans" w:hAnsi="Open Sans" w:cs="Open Sans"/>
          <w:color w:val="000000" w:themeColor="text1"/>
          <w:sz w:val="20"/>
          <w:szCs w:val="20"/>
        </w:rPr>
        <w:t>Wanneer de aanwezigheid van een democratisch gekozen volksvertegenwoordiger met een aanzienlijk mandaat leidt tot dergelijke onrust, rijst de vraag in hoeverre de universiteit nog in verbinding staat met de bredere samenleving? Eveneens dringt zich de vraag op in hoeverre er daadwerkelijk sprake is van diversiteit in opvattingen en denkbeelden, wanneer afwijkende geluiden bij voorbaat op weerstand stuiten of zelfs geweerd dreigen te worden? Vergelijkbare zorgen ontstonden naar aanleiding van reacties op de moord op Charlie Kirk. Hoewel dergelijke reacties op andere universiteiten explicieter zichtbaar waren,</w:t>
      </w:r>
      <w:r w:rsidRPr="006C2408">
        <w:rPr>
          <w:rStyle w:val="Voetnootmarkering"/>
          <w:rFonts w:ascii="Open Sans" w:hAnsi="Open Sans" w:cs="Open Sans"/>
          <w:color w:val="000000" w:themeColor="text1"/>
          <w:sz w:val="20"/>
          <w:szCs w:val="20"/>
        </w:rPr>
        <w:footnoteReference w:id="23"/>
      </w:r>
      <w:r w:rsidRPr="006C2408">
        <w:rPr>
          <w:rFonts w:ascii="Open Sans" w:hAnsi="Open Sans" w:cs="Open Sans"/>
          <w:color w:val="000000" w:themeColor="text1"/>
          <w:sz w:val="20"/>
          <w:szCs w:val="20"/>
        </w:rPr>
        <w:t>-</w:t>
      </w:r>
      <w:r w:rsidRPr="006C2408">
        <w:rPr>
          <w:rStyle w:val="Voetnootmarkering"/>
          <w:rFonts w:ascii="Open Sans" w:hAnsi="Open Sans" w:cs="Open Sans"/>
          <w:color w:val="000000" w:themeColor="text1"/>
          <w:sz w:val="20"/>
          <w:szCs w:val="20"/>
        </w:rPr>
        <w:footnoteReference w:id="24"/>
      </w:r>
      <w:r w:rsidRPr="006C2408">
        <w:rPr>
          <w:rFonts w:ascii="Open Sans" w:hAnsi="Open Sans" w:cs="Open Sans"/>
          <w:color w:val="000000" w:themeColor="text1"/>
          <w:sz w:val="20"/>
          <w:szCs w:val="20"/>
        </w:rPr>
        <w:t xml:space="preserve"> bereikten ook mij als studentvertegenwoordiger signalen waar de moord werd gebagatelliseerd en zelfs gevierd. Eerder is hierover een brief</w:t>
      </w:r>
      <w:r w:rsidRPr="006C2408">
        <w:rPr>
          <w:rStyle w:val="Voetnootmarkering"/>
          <w:rFonts w:ascii="Open Sans" w:hAnsi="Open Sans" w:cs="Open Sans"/>
          <w:color w:val="000000" w:themeColor="text1"/>
          <w:sz w:val="20"/>
          <w:szCs w:val="20"/>
        </w:rPr>
        <w:footnoteReference w:id="25"/>
      </w:r>
      <w:r w:rsidRPr="006C2408">
        <w:rPr>
          <w:rFonts w:ascii="Open Sans" w:hAnsi="Open Sans" w:cs="Open Sans"/>
          <w:color w:val="000000" w:themeColor="text1"/>
          <w:sz w:val="20"/>
          <w:szCs w:val="20"/>
        </w:rPr>
        <w:t xml:space="preserve"> gestuurd door Academisch Belang Utrecht, maar ik acht het van belang deze kwestie opnieuw onder de aandacht te brengen. </w:t>
      </w:r>
    </w:p>
    <w:p w14:paraId="529C7CFA" w14:textId="77777777" w:rsidR="006C2408" w:rsidRPr="006C2408" w:rsidRDefault="006C2408" w:rsidP="00FE2962">
      <w:pPr>
        <w:rPr>
          <w:rFonts w:ascii="Open Sans" w:hAnsi="Open Sans" w:cs="Open Sans"/>
          <w:color w:val="000000" w:themeColor="text1"/>
          <w:sz w:val="20"/>
          <w:szCs w:val="20"/>
        </w:rPr>
      </w:pPr>
    </w:p>
    <w:p w14:paraId="06862281" w14:textId="1303D736" w:rsidR="00FE2962" w:rsidRPr="00DB30FB" w:rsidRDefault="006C2408" w:rsidP="006C2408">
      <w:pPr>
        <w:pStyle w:val="Lijstalinea"/>
        <w:numPr>
          <w:ilvl w:val="0"/>
          <w:numId w:val="15"/>
        </w:numPr>
        <w:rPr>
          <w:rFonts w:ascii="Open Sans" w:hAnsi="Open Sans" w:cs="Open Sans"/>
          <w:color w:val="000000" w:themeColor="text1"/>
          <w:sz w:val="20"/>
          <w:szCs w:val="20"/>
        </w:rPr>
      </w:pPr>
      <w:r w:rsidRPr="006C2408">
        <w:rPr>
          <w:rFonts w:ascii="Open Sans" w:hAnsi="Open Sans" w:cs="Open Sans"/>
          <w:color w:val="000000" w:themeColor="text1"/>
          <w:sz w:val="20"/>
          <w:szCs w:val="20"/>
        </w:rPr>
        <w:t>Welke conclusies trekt het CvB uit deze gebeurtenissen over de ruimte voor afwijkende of controversiële opvattingen binnen de universitaire gemeenschap?</w:t>
      </w:r>
      <w:r w:rsidRPr="006C2408">
        <w:rPr>
          <w:rStyle w:val="apple-converted-space"/>
          <w:rFonts w:ascii="Open Sans" w:hAnsi="Open Sans" w:cs="Open Sans"/>
          <w:color w:val="000000" w:themeColor="text1"/>
          <w:sz w:val="20"/>
          <w:szCs w:val="20"/>
        </w:rPr>
        <w:t> </w:t>
      </w:r>
    </w:p>
    <w:p w14:paraId="3A49416F" w14:textId="77777777" w:rsidR="00FE2962" w:rsidRPr="006C2408" w:rsidRDefault="00FE2962" w:rsidP="006C2408">
      <w:pPr>
        <w:rPr>
          <w:rFonts w:ascii="Open Sans" w:hAnsi="Open Sans" w:cs="Open Sans"/>
          <w:color w:val="000000" w:themeColor="text1"/>
          <w:sz w:val="20"/>
          <w:szCs w:val="20"/>
        </w:rPr>
      </w:pPr>
    </w:p>
    <w:p w14:paraId="2D7D1606" w14:textId="77777777" w:rsidR="006C2408" w:rsidRPr="006C2408" w:rsidRDefault="006C2408" w:rsidP="006C2408">
      <w:pPr>
        <w:rPr>
          <w:rFonts w:ascii="Open Sans" w:hAnsi="Open Sans" w:cs="Open Sans"/>
          <w:i/>
          <w:iCs/>
          <w:color w:val="000000" w:themeColor="text1"/>
          <w:sz w:val="20"/>
          <w:szCs w:val="20"/>
        </w:rPr>
      </w:pPr>
      <w:r w:rsidRPr="006C2408">
        <w:rPr>
          <w:rFonts w:ascii="Open Sans" w:hAnsi="Open Sans" w:cs="Open Sans"/>
          <w:i/>
          <w:iCs/>
          <w:color w:val="000000" w:themeColor="text1"/>
          <w:sz w:val="20"/>
          <w:szCs w:val="20"/>
        </w:rPr>
        <w:t xml:space="preserve">Uitsluiting gekoppeld aan agressie </w:t>
      </w:r>
    </w:p>
    <w:p w14:paraId="32C2BDDF" w14:textId="612F5C7A" w:rsidR="006C2408" w:rsidRPr="006C2408" w:rsidRDefault="00CF6C89" w:rsidP="006C2408">
      <w:pPr>
        <w:rPr>
          <w:rFonts w:ascii="Open Sans" w:eastAsia="Times New Roman" w:hAnsi="Open Sans" w:cs="Open Sans"/>
          <w:color w:val="000000" w:themeColor="text1"/>
          <w:sz w:val="20"/>
          <w:szCs w:val="20"/>
          <w:lang w:eastAsia="nl-NL"/>
        </w:rPr>
      </w:pPr>
      <w:proofErr w:type="spellStart"/>
      <w:r w:rsidRPr="00CF6C89">
        <w:rPr>
          <w:rFonts w:ascii="Open Sans" w:hAnsi="Open Sans" w:cs="Open Sans"/>
          <w:color w:val="000000" w:themeColor="text1"/>
          <w:sz w:val="20"/>
          <w:szCs w:val="20"/>
        </w:rPr>
        <w:t>Chabad</w:t>
      </w:r>
      <w:proofErr w:type="spellEnd"/>
      <w:r w:rsidRPr="00CF6C89">
        <w:rPr>
          <w:rFonts w:ascii="Open Sans" w:hAnsi="Open Sans" w:cs="Open Sans"/>
          <w:color w:val="000000" w:themeColor="text1"/>
          <w:sz w:val="20"/>
          <w:szCs w:val="20"/>
        </w:rPr>
        <w:t xml:space="preserve"> on Campus-rabbijn</w:t>
      </w:r>
      <w:r>
        <w:rPr>
          <w:rFonts w:ascii="Open Sans" w:hAnsi="Open Sans" w:cs="Open Sans"/>
          <w:color w:val="000000" w:themeColor="text1"/>
          <w:sz w:val="20"/>
          <w:szCs w:val="20"/>
        </w:rPr>
        <w:t xml:space="preserve"> </w:t>
      </w:r>
      <w:proofErr w:type="spellStart"/>
      <w:r w:rsidR="006C2408" w:rsidRPr="006C2408">
        <w:rPr>
          <w:rFonts w:ascii="Open Sans" w:hAnsi="Open Sans" w:cs="Open Sans"/>
          <w:color w:val="000000" w:themeColor="text1"/>
          <w:sz w:val="20"/>
          <w:szCs w:val="20"/>
        </w:rPr>
        <w:t>Yanki</w:t>
      </w:r>
      <w:proofErr w:type="spellEnd"/>
      <w:r w:rsidR="006C2408" w:rsidRPr="006C2408">
        <w:rPr>
          <w:rFonts w:ascii="Open Sans" w:hAnsi="Open Sans" w:cs="Open Sans"/>
          <w:color w:val="000000" w:themeColor="text1"/>
          <w:sz w:val="20"/>
          <w:szCs w:val="20"/>
        </w:rPr>
        <w:t xml:space="preserve"> Jacobs zei onlangs in Trouw:</w:t>
      </w:r>
      <w:r w:rsidR="006C2408" w:rsidRPr="006C2408">
        <w:rPr>
          <w:rStyle w:val="Voetnootmarkering"/>
          <w:rFonts w:ascii="Open Sans" w:hAnsi="Open Sans" w:cs="Open Sans"/>
          <w:color w:val="000000" w:themeColor="text1"/>
          <w:sz w:val="20"/>
          <w:szCs w:val="20"/>
        </w:rPr>
        <w:footnoteReference w:id="26"/>
      </w:r>
      <w:r w:rsidR="006C2408" w:rsidRPr="006C2408">
        <w:rPr>
          <w:rFonts w:ascii="Open Sans" w:hAnsi="Open Sans" w:cs="Open Sans"/>
          <w:color w:val="000000" w:themeColor="text1"/>
          <w:sz w:val="20"/>
          <w:szCs w:val="20"/>
        </w:rPr>
        <w:t xml:space="preserve"> “Er ontstaat een soort tendens dat we alleen maar tolerant zijn naar de ander als die dezelfde mening deelt.” Deze ontwikkeling zette zich het afgelopen academisch jaar op agressieve wijze voort, zoals we ook aan de UU hebben gezien. “Het </w:t>
      </w:r>
      <w:r w:rsidR="006C2408" w:rsidRPr="006C2408">
        <w:rPr>
          <w:rFonts w:ascii="Open Sans" w:hAnsi="Open Sans" w:cs="Open Sans"/>
          <w:color w:val="000000" w:themeColor="text1"/>
          <w:sz w:val="20"/>
          <w:szCs w:val="20"/>
        </w:rPr>
        <w:lastRenderedPageBreak/>
        <w:t>grote probleem is dat het debat heel eenzijdig wordt gevoerd. De kritiek op Israël is obsessief geworden,” aldus Jacobs. Zo hebben er zich meerdere bezettingen voorgedaan aan de Drift,</w:t>
      </w:r>
      <w:r w:rsidR="006C2408" w:rsidRPr="006C2408">
        <w:rPr>
          <w:rStyle w:val="Voetnootmarkering"/>
          <w:rFonts w:ascii="Open Sans" w:hAnsi="Open Sans" w:cs="Open Sans"/>
          <w:color w:val="000000" w:themeColor="text1"/>
          <w:sz w:val="20"/>
          <w:szCs w:val="20"/>
        </w:rPr>
        <w:footnoteReference w:id="27"/>
      </w:r>
      <w:r w:rsidR="006C2408" w:rsidRPr="006C2408">
        <w:rPr>
          <w:rFonts w:ascii="Open Sans" w:hAnsi="Open Sans" w:cs="Open Sans"/>
          <w:color w:val="000000" w:themeColor="text1"/>
          <w:sz w:val="20"/>
          <w:szCs w:val="20"/>
        </w:rPr>
        <w:t xml:space="preserve"> die een grote impact hadden op de orde, veiligheid en het academisch klimaat aan de Universiteit Utrecht. Al kort na het uitbreken van de oorlog in Gaza kwamen activisten in actie en namen zij delen van de campus over. Tijdens deze bezettingen is voor aanzienlijke bedragen schade aangericht</w:t>
      </w:r>
      <w:r w:rsidR="006C2408" w:rsidRPr="006C2408">
        <w:rPr>
          <w:rStyle w:val="Voetnootmarkering"/>
          <w:rFonts w:ascii="Open Sans" w:hAnsi="Open Sans" w:cs="Open Sans"/>
          <w:color w:val="000000" w:themeColor="text1"/>
          <w:sz w:val="20"/>
          <w:szCs w:val="20"/>
        </w:rPr>
        <w:footnoteReference w:id="28"/>
      </w:r>
      <w:r w:rsidR="006C2408" w:rsidRPr="006C2408">
        <w:rPr>
          <w:rFonts w:ascii="Open Sans" w:hAnsi="Open Sans" w:cs="Open Sans"/>
          <w:color w:val="000000" w:themeColor="text1"/>
          <w:sz w:val="20"/>
          <w:szCs w:val="20"/>
        </w:rPr>
        <w:t xml:space="preserve"> (waarbij deze geldsommen niet op de daders wordt verhaald), zijn medestudenten op intimiderende en agressieve wijze benaderd, en werd bij tegenspraak regelmatig verbaal geweld gebruikt. </w:t>
      </w:r>
      <w:proofErr w:type="gramStart"/>
      <w:r w:rsidR="006C2408" w:rsidRPr="006C2408">
        <w:rPr>
          <w:rFonts w:ascii="Open Sans" w:hAnsi="Open Sans" w:cs="Open Sans"/>
          <w:color w:val="000000" w:themeColor="text1"/>
          <w:sz w:val="20"/>
          <w:szCs w:val="20"/>
        </w:rPr>
        <w:t>Tevens</w:t>
      </w:r>
      <w:proofErr w:type="gramEnd"/>
      <w:r w:rsidR="006C2408" w:rsidRPr="006C2408">
        <w:rPr>
          <w:rFonts w:ascii="Open Sans" w:hAnsi="Open Sans" w:cs="Open Sans"/>
          <w:color w:val="000000" w:themeColor="text1"/>
          <w:sz w:val="20"/>
          <w:szCs w:val="20"/>
        </w:rPr>
        <w:t xml:space="preserve"> zijn er talloze meldingen van het verspreiden van antisemitische uitingen via leuzen, stickers en posters (zie bijlage 1). Gedragsregels</w:t>
      </w:r>
      <w:r w:rsidR="006C2408" w:rsidRPr="006C2408">
        <w:rPr>
          <w:rStyle w:val="Voetnootmarkering"/>
          <w:rFonts w:ascii="Open Sans" w:hAnsi="Open Sans" w:cs="Open Sans"/>
          <w:color w:val="000000" w:themeColor="text1"/>
          <w:sz w:val="20"/>
          <w:szCs w:val="20"/>
        </w:rPr>
        <w:footnoteReference w:id="29"/>
      </w:r>
      <w:r w:rsidR="006C2408" w:rsidRPr="006C2408">
        <w:rPr>
          <w:rFonts w:ascii="Open Sans" w:hAnsi="Open Sans" w:cs="Open Sans"/>
          <w:color w:val="000000" w:themeColor="text1"/>
          <w:sz w:val="20"/>
          <w:szCs w:val="20"/>
        </w:rPr>
        <w:t xml:space="preserve"> en demonstratieafspraken werden daarbij structureel genegeerd. De gevolgen waren heftig voor de studentengemeenschap. Zo werd het onderwijs verstoord of kon zij geen doorgang vinden, gebouwen werden vernield en de campus werd voor veel studenten een onveilige omgeving. Het uitblijven van krachtig ingrijpen</w:t>
      </w:r>
      <w:r w:rsidR="006C2408" w:rsidRPr="006C2408">
        <w:rPr>
          <w:rStyle w:val="Voetnootmarkering"/>
          <w:rFonts w:ascii="Open Sans" w:hAnsi="Open Sans" w:cs="Open Sans"/>
          <w:color w:val="000000" w:themeColor="text1"/>
          <w:sz w:val="20"/>
          <w:szCs w:val="20"/>
        </w:rPr>
        <w:footnoteReference w:id="30"/>
      </w:r>
      <w:r w:rsidR="006C2408" w:rsidRPr="006C2408">
        <w:rPr>
          <w:rFonts w:ascii="Open Sans" w:hAnsi="Open Sans" w:cs="Open Sans"/>
          <w:color w:val="000000" w:themeColor="text1"/>
          <w:sz w:val="20"/>
          <w:szCs w:val="20"/>
        </w:rPr>
        <w:t xml:space="preserve"> wekte de indruk dat de bezetters de baas waren. Dit ging direct ten kosten aan het veiligheidsgevoel van studenten die zich niet met de acties identificeerden. Evenals Joodse studenten die veelal besloten om hun geloof bewust voor zich te houden op de campus.</w:t>
      </w:r>
      <w:r w:rsidR="006C2408" w:rsidRPr="006C2408">
        <w:rPr>
          <w:rStyle w:val="Voetnootmarkering"/>
          <w:rFonts w:ascii="Open Sans" w:hAnsi="Open Sans" w:cs="Open Sans"/>
          <w:color w:val="000000" w:themeColor="text1"/>
          <w:sz w:val="20"/>
          <w:szCs w:val="20"/>
        </w:rPr>
        <w:footnoteReference w:id="31"/>
      </w:r>
    </w:p>
    <w:p w14:paraId="73FAD7BE" w14:textId="77777777" w:rsidR="006C2408" w:rsidRPr="006C2408" w:rsidRDefault="006C2408" w:rsidP="006C2408">
      <w:pPr>
        <w:rPr>
          <w:rFonts w:ascii="Open Sans" w:hAnsi="Open Sans" w:cs="Open Sans"/>
          <w:color w:val="000000" w:themeColor="text1"/>
          <w:sz w:val="20"/>
          <w:szCs w:val="20"/>
        </w:rPr>
      </w:pPr>
    </w:p>
    <w:p w14:paraId="79339C04" w14:textId="66AD30F1" w:rsidR="006C2408" w:rsidRPr="006C2408" w:rsidRDefault="006C2408" w:rsidP="006C2408">
      <w:pPr>
        <w:rPr>
          <w:rFonts w:ascii="Open Sans" w:hAnsi="Open Sans" w:cs="Open Sans"/>
          <w:color w:val="000000" w:themeColor="text1"/>
          <w:sz w:val="20"/>
          <w:szCs w:val="20"/>
        </w:rPr>
      </w:pPr>
      <w:r w:rsidRPr="006C2408">
        <w:rPr>
          <w:rFonts w:ascii="Open Sans" w:hAnsi="Open Sans" w:cs="Open Sans"/>
          <w:color w:val="000000" w:themeColor="text1"/>
          <w:sz w:val="20"/>
          <w:szCs w:val="20"/>
        </w:rPr>
        <w:t>Dit geschetste beeld werd versterkt toen de activisten hun zin kregen. Samenwerkingen zijn heroverwogen of beëindigd,</w:t>
      </w:r>
      <w:r w:rsidRPr="006C2408">
        <w:rPr>
          <w:rStyle w:val="Voetnootmarkering"/>
          <w:rFonts w:ascii="Open Sans" w:hAnsi="Open Sans" w:cs="Open Sans"/>
          <w:color w:val="000000" w:themeColor="text1"/>
          <w:sz w:val="20"/>
          <w:szCs w:val="20"/>
        </w:rPr>
        <w:footnoteReference w:id="32"/>
      </w:r>
      <w:r w:rsidRPr="006C2408">
        <w:rPr>
          <w:rFonts w:ascii="Open Sans" w:hAnsi="Open Sans" w:cs="Open Sans"/>
          <w:color w:val="000000" w:themeColor="text1"/>
          <w:sz w:val="20"/>
          <w:szCs w:val="20"/>
        </w:rPr>
        <w:t xml:space="preserve"> en er is een initiatief gestart om studenten uit Gaza naar Nederland te halen en een studiebeurs te geven.</w:t>
      </w:r>
      <w:r w:rsidRPr="006C2408">
        <w:rPr>
          <w:rStyle w:val="Voetnootmarkering"/>
          <w:rFonts w:ascii="Open Sans" w:hAnsi="Open Sans" w:cs="Open Sans"/>
          <w:color w:val="000000" w:themeColor="text1"/>
          <w:sz w:val="20"/>
          <w:szCs w:val="20"/>
        </w:rPr>
        <w:footnoteReference w:id="33"/>
      </w:r>
      <w:r w:rsidRPr="006C2408">
        <w:rPr>
          <w:rFonts w:ascii="Open Sans" w:hAnsi="Open Sans" w:cs="Open Sans"/>
          <w:color w:val="000000" w:themeColor="text1"/>
          <w:sz w:val="20"/>
          <w:szCs w:val="20"/>
        </w:rPr>
        <w:t xml:space="preserve"> Daarbij werden de activisten ook nog eens opgezocht door de voormalig voorzitter van het CvB,</w:t>
      </w:r>
      <w:r w:rsidRPr="006C2408">
        <w:rPr>
          <w:rStyle w:val="Voetnootmarkering"/>
          <w:rFonts w:ascii="Open Sans" w:hAnsi="Open Sans" w:cs="Open Sans"/>
          <w:color w:val="000000" w:themeColor="text1"/>
          <w:sz w:val="20"/>
          <w:szCs w:val="20"/>
        </w:rPr>
        <w:footnoteReference w:id="34"/>
      </w:r>
      <w:r w:rsidRPr="006C2408">
        <w:rPr>
          <w:rFonts w:ascii="Open Sans" w:hAnsi="Open Sans" w:cs="Open Sans"/>
          <w:color w:val="000000" w:themeColor="text1"/>
          <w:sz w:val="20"/>
          <w:szCs w:val="20"/>
        </w:rPr>
        <w:t xml:space="preserve"> uitgenodigd enkele weken geleden door de universiteitsraad</w:t>
      </w:r>
      <w:r w:rsidRPr="006C2408">
        <w:rPr>
          <w:rStyle w:val="Voetnootmarkering"/>
          <w:rFonts w:ascii="Open Sans" w:hAnsi="Open Sans" w:cs="Open Sans"/>
          <w:color w:val="000000" w:themeColor="text1"/>
          <w:sz w:val="20"/>
          <w:szCs w:val="20"/>
        </w:rPr>
        <w:footnoteReference w:id="35"/>
      </w:r>
      <w:r w:rsidRPr="006C2408">
        <w:rPr>
          <w:rFonts w:ascii="Open Sans" w:hAnsi="Open Sans" w:cs="Open Sans"/>
          <w:color w:val="000000" w:themeColor="text1"/>
          <w:sz w:val="20"/>
          <w:szCs w:val="20"/>
        </w:rPr>
        <w:t xml:space="preserve"> en hebben ze vorige week een uitnodiging ontvangen van het CvB voor een gesprek. </w:t>
      </w:r>
      <w:r w:rsidR="00B41633">
        <w:rPr>
          <w:rFonts w:ascii="Open Sans" w:hAnsi="Open Sans" w:cs="Open Sans"/>
          <w:color w:val="000000" w:themeColor="text1"/>
          <w:sz w:val="20"/>
          <w:szCs w:val="20"/>
        </w:rPr>
        <w:t xml:space="preserve">Het CvB stelt geen grenzen, maar voert de dialoog met gemaskerde extremisten. </w:t>
      </w:r>
      <w:r w:rsidRPr="006C2408">
        <w:rPr>
          <w:rFonts w:ascii="Open Sans" w:hAnsi="Open Sans" w:cs="Open Sans"/>
          <w:color w:val="000000" w:themeColor="text1"/>
          <w:sz w:val="20"/>
          <w:szCs w:val="20"/>
        </w:rPr>
        <w:t xml:space="preserve">Daartegenover staat dat de Joodse en Israëlische studentengemeenschap </w:t>
      </w:r>
      <w:r w:rsidR="00CF6C89">
        <w:rPr>
          <w:rFonts w:ascii="Open Sans" w:hAnsi="Open Sans" w:cs="Open Sans"/>
          <w:color w:val="000000" w:themeColor="text1"/>
          <w:sz w:val="20"/>
          <w:szCs w:val="20"/>
        </w:rPr>
        <w:t xml:space="preserve">nog steeds moeten wachten op de vertaling van hun zorgen in beleid. </w:t>
      </w:r>
      <w:r w:rsidRPr="006C2408">
        <w:rPr>
          <w:rFonts w:ascii="Open Sans" w:hAnsi="Open Sans" w:cs="Open Sans"/>
          <w:color w:val="000000" w:themeColor="text1"/>
          <w:sz w:val="20"/>
          <w:szCs w:val="20"/>
        </w:rPr>
        <w:t>Dit heeft het gevoel versterkt dat hun zorgen minder serieus worden genomen.</w:t>
      </w:r>
      <w:r w:rsidRPr="006C2408">
        <w:rPr>
          <w:rStyle w:val="Voetnootmarkering"/>
          <w:rFonts w:ascii="Open Sans" w:hAnsi="Open Sans" w:cs="Open Sans"/>
          <w:color w:val="000000" w:themeColor="text1"/>
          <w:sz w:val="20"/>
          <w:szCs w:val="20"/>
        </w:rPr>
        <w:footnoteReference w:id="36"/>
      </w:r>
      <w:r w:rsidRPr="006C2408">
        <w:rPr>
          <w:rFonts w:ascii="Open Sans" w:hAnsi="Open Sans" w:cs="Open Sans"/>
          <w:color w:val="000000" w:themeColor="text1"/>
          <w:sz w:val="20"/>
          <w:szCs w:val="20"/>
        </w:rPr>
        <w:t xml:space="preserve"> </w:t>
      </w:r>
    </w:p>
    <w:p w14:paraId="4BF5395E" w14:textId="77777777" w:rsidR="006C2408" w:rsidRPr="006C2408" w:rsidRDefault="006C2408" w:rsidP="006C2408">
      <w:pPr>
        <w:rPr>
          <w:rFonts w:ascii="Open Sans" w:hAnsi="Open Sans" w:cs="Open Sans"/>
          <w:color w:val="000000" w:themeColor="text1"/>
          <w:sz w:val="20"/>
          <w:szCs w:val="20"/>
        </w:rPr>
      </w:pPr>
    </w:p>
    <w:p w14:paraId="29144F95" w14:textId="12224D88" w:rsidR="006C2408" w:rsidRPr="006C2408" w:rsidRDefault="006C2408" w:rsidP="006C2408">
      <w:pPr>
        <w:rPr>
          <w:rFonts w:ascii="Open Sans" w:hAnsi="Open Sans" w:cs="Open Sans"/>
          <w:color w:val="000000" w:themeColor="text1"/>
          <w:sz w:val="20"/>
          <w:szCs w:val="20"/>
        </w:rPr>
      </w:pPr>
      <w:r w:rsidRPr="006C2408">
        <w:rPr>
          <w:rFonts w:ascii="Open Sans" w:hAnsi="Open Sans" w:cs="Open Sans"/>
          <w:color w:val="000000" w:themeColor="text1"/>
          <w:sz w:val="20"/>
          <w:szCs w:val="20"/>
        </w:rPr>
        <w:t>Tot slot is het onbegrijpelijk dat de Universiteit Utrecht jaarlijks financiële middelen (3000 euro) verstrekt aan VIDIUS,</w:t>
      </w:r>
      <w:r w:rsidRPr="006C2408">
        <w:rPr>
          <w:rStyle w:val="Voetnootmarkering"/>
          <w:rFonts w:ascii="Open Sans" w:hAnsi="Open Sans" w:cs="Open Sans"/>
          <w:color w:val="000000" w:themeColor="text1"/>
          <w:sz w:val="20"/>
          <w:szCs w:val="20"/>
        </w:rPr>
        <w:footnoteReference w:id="37"/>
      </w:r>
      <w:r w:rsidRPr="006C2408">
        <w:rPr>
          <w:rFonts w:ascii="Open Sans" w:hAnsi="Open Sans" w:cs="Open Sans"/>
          <w:color w:val="000000" w:themeColor="text1"/>
          <w:sz w:val="20"/>
          <w:szCs w:val="20"/>
        </w:rPr>
        <w:t xml:space="preserve"> terwijl deze organisatie via haar communicatiekanalen UU-</w:t>
      </w:r>
      <w:proofErr w:type="spellStart"/>
      <w:r w:rsidRPr="006C2408">
        <w:rPr>
          <w:rFonts w:ascii="Open Sans" w:hAnsi="Open Sans" w:cs="Open Sans"/>
          <w:color w:val="000000" w:themeColor="text1"/>
          <w:sz w:val="20"/>
          <w:szCs w:val="20"/>
        </w:rPr>
        <w:t>Encampment</w:t>
      </w:r>
      <w:proofErr w:type="spellEnd"/>
      <w:r w:rsidRPr="006C2408">
        <w:rPr>
          <w:rFonts w:ascii="Open Sans" w:hAnsi="Open Sans" w:cs="Open Sans"/>
          <w:color w:val="000000" w:themeColor="text1"/>
          <w:sz w:val="20"/>
          <w:szCs w:val="20"/>
        </w:rPr>
        <w:t xml:space="preserve"> (de verantwoordelijke organisatie van de bezettingen, inclusief de schade</w:t>
      </w:r>
      <w:r w:rsidRPr="006C2408">
        <w:rPr>
          <w:rStyle w:val="Voetnootmarkering"/>
          <w:rFonts w:ascii="Open Sans" w:hAnsi="Open Sans" w:cs="Open Sans"/>
          <w:color w:val="000000" w:themeColor="text1"/>
          <w:sz w:val="20"/>
          <w:szCs w:val="20"/>
        </w:rPr>
        <w:footnoteReference w:id="38"/>
      </w:r>
      <w:r w:rsidRPr="006C2408">
        <w:rPr>
          <w:rFonts w:ascii="Open Sans" w:hAnsi="Open Sans" w:cs="Open Sans"/>
          <w:color w:val="000000" w:themeColor="text1"/>
          <w:sz w:val="20"/>
          <w:szCs w:val="20"/>
        </w:rPr>
        <w:t xml:space="preserve">) actief heeft gepromoot en zich inhoudelijk positioneert aan de activistische zijde (zie bijlage 2). Daarmee rijst de vraag in hoeverre nog sprake is van een neutrale vertegenwoordiging van alle studenten, en of dit verenigbaar is met haar rol in de ondersteuning van de medezeggenschapsverkiezingen. </w:t>
      </w:r>
    </w:p>
    <w:p w14:paraId="0B3DE086" w14:textId="49001E2F" w:rsidR="006C2408" w:rsidRPr="006C2408" w:rsidRDefault="006C2408" w:rsidP="006C2408">
      <w:pPr>
        <w:rPr>
          <w:rFonts w:ascii="Open Sans" w:hAnsi="Open Sans" w:cs="Open Sans"/>
          <w:color w:val="000000" w:themeColor="text1"/>
          <w:sz w:val="20"/>
          <w:szCs w:val="20"/>
        </w:rPr>
      </w:pPr>
      <w:r w:rsidRPr="006C2408">
        <w:rPr>
          <w:rFonts w:ascii="Open Sans" w:hAnsi="Open Sans" w:cs="Open Sans"/>
          <w:color w:val="000000" w:themeColor="text1"/>
          <w:sz w:val="20"/>
          <w:szCs w:val="20"/>
        </w:rPr>
        <w:lastRenderedPageBreak/>
        <w:t>Gezien al deze handelingen van het CvB zijn de woorden van burgemeester Dijksma dan ook niet gek toen zij zei: “het was dweilen met de kraan open.”</w:t>
      </w:r>
      <w:r w:rsidRPr="006C2408">
        <w:rPr>
          <w:rStyle w:val="Voetnootmarkering"/>
          <w:rFonts w:ascii="Open Sans" w:hAnsi="Open Sans" w:cs="Open Sans"/>
          <w:color w:val="000000" w:themeColor="text1"/>
          <w:sz w:val="20"/>
          <w:szCs w:val="20"/>
        </w:rPr>
        <w:footnoteReference w:id="39"/>
      </w:r>
      <w:r w:rsidR="00B41633">
        <w:rPr>
          <w:rStyle w:val="apple-converted-space"/>
          <w:rFonts w:ascii="Open Sans" w:hAnsi="Open Sans" w:cs="Open Sans"/>
          <w:color w:val="000000" w:themeColor="text1"/>
          <w:sz w:val="20"/>
          <w:szCs w:val="20"/>
        </w:rPr>
        <w:t xml:space="preserve"> </w:t>
      </w:r>
      <w:r w:rsidRPr="006C2408">
        <w:rPr>
          <w:rStyle w:val="apple-converted-space"/>
          <w:rFonts w:ascii="Open Sans" w:hAnsi="Open Sans" w:cs="Open Sans"/>
          <w:color w:val="000000" w:themeColor="text1"/>
          <w:sz w:val="20"/>
          <w:szCs w:val="20"/>
        </w:rPr>
        <w:t xml:space="preserve">Het handelen heeft voor een sociaal onveilig klimaat gezorgd, waarin het normaal werd om mensen te intimideren vanwege hun opvatting, denkbeeld, nationaliteit en religie. </w:t>
      </w:r>
    </w:p>
    <w:p w14:paraId="5FDB1C8A" w14:textId="77777777" w:rsidR="006C2408" w:rsidRPr="006C2408" w:rsidRDefault="006C2408" w:rsidP="006C2408">
      <w:pPr>
        <w:rPr>
          <w:rFonts w:ascii="Open Sans" w:hAnsi="Open Sans" w:cs="Open Sans"/>
          <w:color w:val="000000" w:themeColor="text1"/>
          <w:sz w:val="20"/>
          <w:szCs w:val="20"/>
        </w:rPr>
      </w:pPr>
    </w:p>
    <w:p w14:paraId="73E2CC3F" w14:textId="77777777" w:rsidR="006C2408" w:rsidRPr="006C2408" w:rsidRDefault="006C2408" w:rsidP="006C2408">
      <w:pPr>
        <w:pStyle w:val="Lijstalinea"/>
        <w:numPr>
          <w:ilvl w:val="0"/>
          <w:numId w:val="15"/>
        </w:numPr>
        <w:rPr>
          <w:rFonts w:ascii="Open Sans" w:hAnsi="Open Sans" w:cs="Open Sans"/>
          <w:color w:val="000000" w:themeColor="text1"/>
          <w:sz w:val="20"/>
          <w:szCs w:val="20"/>
        </w:rPr>
      </w:pPr>
      <w:r w:rsidRPr="006C2408">
        <w:rPr>
          <w:rFonts w:ascii="Open Sans" w:hAnsi="Open Sans" w:cs="Open Sans"/>
          <w:color w:val="000000" w:themeColor="text1"/>
          <w:sz w:val="20"/>
          <w:szCs w:val="20"/>
        </w:rPr>
        <w:t xml:space="preserve">Hoe reflecteert het College van Bestuur op het eigen handelen tijdens de periode van de bezettingen? </w:t>
      </w:r>
    </w:p>
    <w:p w14:paraId="6505C928" w14:textId="77777777" w:rsidR="006C2408" w:rsidRPr="006C2408" w:rsidRDefault="006C2408" w:rsidP="006C2408">
      <w:pPr>
        <w:rPr>
          <w:rFonts w:ascii="Open Sans" w:hAnsi="Open Sans" w:cs="Open Sans"/>
          <w:color w:val="000000" w:themeColor="text1"/>
          <w:sz w:val="20"/>
          <w:szCs w:val="20"/>
        </w:rPr>
      </w:pPr>
    </w:p>
    <w:p w14:paraId="30305296" w14:textId="0E77A789" w:rsidR="00B730D9" w:rsidRPr="00B40395" w:rsidRDefault="006C2408" w:rsidP="00B730D9">
      <w:pPr>
        <w:pStyle w:val="Lijstalinea"/>
        <w:numPr>
          <w:ilvl w:val="0"/>
          <w:numId w:val="15"/>
        </w:numPr>
        <w:rPr>
          <w:rStyle w:val="apple-converted-space"/>
          <w:rFonts w:ascii="Open Sans" w:hAnsi="Open Sans" w:cs="Open Sans"/>
          <w:color w:val="000000" w:themeColor="text1"/>
          <w:sz w:val="20"/>
          <w:szCs w:val="20"/>
        </w:rPr>
      </w:pPr>
      <w:r w:rsidRPr="006C2408">
        <w:rPr>
          <w:rFonts w:ascii="Open Sans" w:hAnsi="Open Sans" w:cs="Open Sans"/>
          <w:color w:val="000000" w:themeColor="text1"/>
          <w:sz w:val="20"/>
          <w:szCs w:val="20"/>
        </w:rPr>
        <w:t xml:space="preserve">Welke concrete stappen is het CvB voornemens te zetten om het vertrouwen van de Joodse en Israëlische studentengemeenschap binnen de universiteit te herstellen? </w:t>
      </w:r>
    </w:p>
    <w:p w14:paraId="45CF2044" w14:textId="77777777" w:rsidR="009B2F3E" w:rsidRPr="006C2408" w:rsidRDefault="009B2F3E" w:rsidP="006C2408">
      <w:pPr>
        <w:pStyle w:val="p1"/>
        <w:rPr>
          <w:rStyle w:val="apple-converted-space"/>
          <w:rFonts w:ascii="Open Sans" w:hAnsi="Open Sans" w:cs="Open Sans"/>
          <w:color w:val="000000" w:themeColor="text1"/>
          <w:sz w:val="20"/>
          <w:szCs w:val="20"/>
        </w:rPr>
      </w:pPr>
    </w:p>
    <w:p w14:paraId="61D11D9B" w14:textId="77777777" w:rsidR="006C2408" w:rsidRPr="006C2408" w:rsidRDefault="006C2408" w:rsidP="006C2408">
      <w:pPr>
        <w:pStyle w:val="Kop3"/>
        <w:rPr>
          <w:rFonts w:ascii="Open Sans" w:hAnsi="Open Sans" w:cs="Open Sans"/>
          <w:b/>
          <w:bCs/>
          <w:color w:val="000000" w:themeColor="text1"/>
          <w:sz w:val="20"/>
          <w:szCs w:val="20"/>
        </w:rPr>
      </w:pPr>
      <w:r w:rsidRPr="006C2408">
        <w:rPr>
          <w:rFonts w:ascii="Open Sans" w:hAnsi="Open Sans" w:cs="Open Sans"/>
          <w:b/>
          <w:bCs/>
          <w:color w:val="000000" w:themeColor="text1"/>
          <w:sz w:val="20"/>
          <w:szCs w:val="20"/>
        </w:rPr>
        <w:t>Verzoeken aan het CvB</w:t>
      </w:r>
    </w:p>
    <w:p w14:paraId="2E69A2EB" w14:textId="77777777" w:rsidR="006C2408" w:rsidRPr="006C2408" w:rsidRDefault="006C2408" w:rsidP="006C2408">
      <w:pPr>
        <w:rPr>
          <w:rFonts w:ascii="Open Sans" w:hAnsi="Open Sans" w:cs="Open Sans"/>
          <w:color w:val="000000" w:themeColor="text1"/>
          <w:sz w:val="20"/>
          <w:szCs w:val="20"/>
        </w:rPr>
      </w:pPr>
      <w:r w:rsidRPr="006C2408">
        <w:rPr>
          <w:rFonts w:ascii="Open Sans" w:hAnsi="Open Sans" w:cs="Open Sans"/>
          <w:color w:val="000000" w:themeColor="text1"/>
          <w:sz w:val="20"/>
          <w:szCs w:val="20"/>
        </w:rPr>
        <w:t xml:space="preserve">De normalisering van uitsluiting, gepaard met de vijandige omgeving die wordt gecreëerd tegenover afwijkende geluiden, geeft studenten het gevoel dat hun ideeën niet veilig kunnen worden geuit. Dit kan de instroom van bijvoorbeeld conservatieve intellectuelen ontmoedigen, aldus </w:t>
      </w:r>
      <w:proofErr w:type="spellStart"/>
      <w:r w:rsidRPr="006C2408">
        <w:rPr>
          <w:rFonts w:ascii="Open Sans" w:hAnsi="Open Sans" w:cs="Open Sans"/>
          <w:color w:val="000000" w:themeColor="text1"/>
          <w:sz w:val="20"/>
          <w:szCs w:val="20"/>
        </w:rPr>
        <w:t>VanderWeele</w:t>
      </w:r>
      <w:proofErr w:type="spellEnd"/>
      <w:r w:rsidRPr="006C2408">
        <w:rPr>
          <w:rFonts w:ascii="Open Sans" w:hAnsi="Open Sans" w:cs="Open Sans"/>
          <w:color w:val="000000" w:themeColor="text1"/>
          <w:sz w:val="20"/>
          <w:szCs w:val="20"/>
        </w:rPr>
        <w:t xml:space="preserve"> (2025). Tegelijkertijd stelt John Stuart Mill dat confrontatie met andere ideeën essentieel is voor waarheid en kennis. Open debat voorkomt namelijk zwakke argumentatie en groepsdenken.</w:t>
      </w:r>
      <w:r w:rsidRPr="006C2408">
        <w:rPr>
          <w:rStyle w:val="Voetnootmarkering"/>
          <w:rFonts w:ascii="Open Sans" w:hAnsi="Open Sans" w:cs="Open Sans"/>
          <w:color w:val="000000" w:themeColor="text1"/>
          <w:sz w:val="20"/>
          <w:szCs w:val="20"/>
        </w:rPr>
        <w:footnoteReference w:id="40"/>
      </w:r>
      <w:r w:rsidRPr="006C2408">
        <w:rPr>
          <w:rFonts w:ascii="Open Sans" w:hAnsi="Open Sans" w:cs="Open Sans"/>
          <w:color w:val="000000" w:themeColor="text1"/>
          <w:sz w:val="20"/>
          <w:szCs w:val="20"/>
        </w:rPr>
        <w:t xml:space="preserve"> De KNAW beval in 2018 dan ook aan om een organisatiecultuur te bevorderen waarin verschillen in perspectief en onderling debat worden gewaardeerd.</w:t>
      </w:r>
      <w:r w:rsidRPr="006C2408">
        <w:rPr>
          <w:rStyle w:val="Voetnootmarkering"/>
          <w:rFonts w:ascii="Open Sans" w:hAnsi="Open Sans" w:cs="Open Sans"/>
          <w:color w:val="000000" w:themeColor="text1"/>
          <w:sz w:val="20"/>
          <w:szCs w:val="20"/>
        </w:rPr>
        <w:footnoteReference w:id="41"/>
      </w:r>
      <w:r w:rsidRPr="006C2408">
        <w:rPr>
          <w:rFonts w:ascii="Open Sans" w:hAnsi="Open Sans" w:cs="Open Sans"/>
          <w:color w:val="000000" w:themeColor="text1"/>
          <w:sz w:val="20"/>
          <w:szCs w:val="20"/>
        </w:rPr>
        <w:t xml:space="preserve"> </w:t>
      </w:r>
    </w:p>
    <w:p w14:paraId="259BE285" w14:textId="77777777" w:rsidR="006C2408" w:rsidRPr="006C2408" w:rsidRDefault="006C2408" w:rsidP="006C2408">
      <w:pPr>
        <w:rPr>
          <w:rFonts w:ascii="Open Sans" w:hAnsi="Open Sans" w:cs="Open Sans"/>
          <w:color w:val="000000" w:themeColor="text1"/>
          <w:sz w:val="20"/>
          <w:szCs w:val="20"/>
        </w:rPr>
      </w:pPr>
    </w:p>
    <w:p w14:paraId="0D491CF5" w14:textId="7D3DCFA3" w:rsidR="006C2408" w:rsidRPr="006C2408" w:rsidRDefault="006C2408" w:rsidP="00C230C0">
      <w:pPr>
        <w:pStyle w:val="Geenafstand"/>
        <w:rPr>
          <w:rFonts w:ascii="Open Sans" w:hAnsi="Open Sans" w:cs="Open Sans"/>
          <w:color w:val="000000" w:themeColor="text1"/>
          <w:sz w:val="20"/>
          <w:szCs w:val="20"/>
        </w:rPr>
      </w:pPr>
      <w:r w:rsidRPr="006C2408">
        <w:rPr>
          <w:rFonts w:ascii="Open Sans" w:hAnsi="Open Sans" w:cs="Open Sans"/>
          <w:color w:val="000000" w:themeColor="text1"/>
          <w:sz w:val="20"/>
          <w:szCs w:val="20"/>
        </w:rPr>
        <w:t xml:space="preserve">De Universiteit Utrecht </w:t>
      </w:r>
      <w:proofErr w:type="spellStart"/>
      <w:r w:rsidRPr="006C2408">
        <w:rPr>
          <w:rFonts w:ascii="Open Sans" w:hAnsi="Open Sans" w:cs="Open Sans"/>
          <w:color w:val="000000" w:themeColor="text1"/>
          <w:sz w:val="20"/>
          <w:szCs w:val="20"/>
        </w:rPr>
        <w:t>kan</w:t>
      </w:r>
      <w:proofErr w:type="spellEnd"/>
      <w:r w:rsidRPr="006C2408">
        <w:rPr>
          <w:rFonts w:ascii="Open Sans" w:hAnsi="Open Sans" w:cs="Open Sans"/>
          <w:color w:val="000000" w:themeColor="text1"/>
          <w:sz w:val="20"/>
          <w:szCs w:val="20"/>
        </w:rPr>
        <w:t xml:space="preserve"> </w:t>
      </w:r>
      <w:proofErr w:type="spellStart"/>
      <w:r w:rsidRPr="006C2408">
        <w:rPr>
          <w:rFonts w:ascii="Open Sans" w:hAnsi="Open Sans" w:cs="Open Sans"/>
          <w:color w:val="000000" w:themeColor="text1"/>
          <w:sz w:val="20"/>
          <w:szCs w:val="20"/>
        </w:rPr>
        <w:t>een</w:t>
      </w:r>
      <w:proofErr w:type="spellEnd"/>
      <w:r w:rsidRPr="006C2408">
        <w:rPr>
          <w:rFonts w:ascii="Open Sans" w:hAnsi="Open Sans" w:cs="Open Sans"/>
          <w:color w:val="000000" w:themeColor="text1"/>
          <w:sz w:val="20"/>
          <w:szCs w:val="20"/>
        </w:rPr>
        <w:t xml:space="preserve"> </w:t>
      </w:r>
      <w:proofErr w:type="spellStart"/>
      <w:r w:rsidRPr="006C2408">
        <w:rPr>
          <w:rFonts w:ascii="Open Sans" w:hAnsi="Open Sans" w:cs="Open Sans"/>
          <w:color w:val="000000" w:themeColor="text1"/>
          <w:sz w:val="20"/>
          <w:szCs w:val="20"/>
        </w:rPr>
        <w:t>voortrekkersrol</w:t>
      </w:r>
      <w:proofErr w:type="spellEnd"/>
      <w:r w:rsidRPr="006C2408">
        <w:rPr>
          <w:rFonts w:ascii="Open Sans" w:hAnsi="Open Sans" w:cs="Open Sans"/>
          <w:color w:val="000000" w:themeColor="text1"/>
          <w:sz w:val="20"/>
          <w:szCs w:val="20"/>
        </w:rPr>
        <w:t xml:space="preserve"> </w:t>
      </w:r>
      <w:proofErr w:type="spellStart"/>
      <w:r w:rsidRPr="006C2408">
        <w:rPr>
          <w:rFonts w:ascii="Open Sans" w:hAnsi="Open Sans" w:cs="Open Sans"/>
          <w:color w:val="000000" w:themeColor="text1"/>
          <w:sz w:val="20"/>
          <w:szCs w:val="20"/>
        </w:rPr>
        <w:t>vervullen</w:t>
      </w:r>
      <w:proofErr w:type="spellEnd"/>
      <w:r w:rsidRPr="006C2408">
        <w:rPr>
          <w:rFonts w:ascii="Open Sans" w:hAnsi="Open Sans" w:cs="Open Sans"/>
          <w:color w:val="000000" w:themeColor="text1"/>
          <w:sz w:val="20"/>
          <w:szCs w:val="20"/>
        </w:rPr>
        <w:t xml:space="preserve"> door </w:t>
      </w:r>
      <w:proofErr w:type="spellStart"/>
      <w:r w:rsidRPr="006C2408">
        <w:rPr>
          <w:rFonts w:ascii="Open Sans" w:hAnsi="Open Sans" w:cs="Open Sans"/>
          <w:color w:val="000000" w:themeColor="text1"/>
          <w:sz w:val="20"/>
          <w:szCs w:val="20"/>
        </w:rPr>
        <w:t>dit</w:t>
      </w:r>
      <w:proofErr w:type="spellEnd"/>
      <w:r w:rsidRPr="006C2408">
        <w:rPr>
          <w:rFonts w:ascii="Open Sans" w:hAnsi="Open Sans" w:cs="Open Sans"/>
          <w:color w:val="000000" w:themeColor="text1"/>
          <w:sz w:val="20"/>
          <w:szCs w:val="20"/>
        </w:rPr>
        <w:t xml:space="preserve"> </w:t>
      </w:r>
      <w:proofErr w:type="spellStart"/>
      <w:r w:rsidRPr="006C2408">
        <w:rPr>
          <w:rFonts w:ascii="Open Sans" w:hAnsi="Open Sans" w:cs="Open Sans"/>
          <w:color w:val="000000" w:themeColor="text1"/>
          <w:sz w:val="20"/>
          <w:szCs w:val="20"/>
        </w:rPr>
        <w:t>vraagstuk</w:t>
      </w:r>
      <w:proofErr w:type="spellEnd"/>
      <w:r w:rsidRPr="006C2408">
        <w:rPr>
          <w:rFonts w:ascii="Open Sans" w:hAnsi="Open Sans" w:cs="Open Sans"/>
          <w:color w:val="000000" w:themeColor="text1"/>
          <w:sz w:val="20"/>
          <w:szCs w:val="20"/>
        </w:rPr>
        <w:t xml:space="preserve"> </w:t>
      </w:r>
      <w:proofErr w:type="spellStart"/>
      <w:r w:rsidRPr="006C2408">
        <w:rPr>
          <w:rFonts w:ascii="Open Sans" w:hAnsi="Open Sans" w:cs="Open Sans"/>
          <w:color w:val="000000" w:themeColor="text1"/>
          <w:sz w:val="20"/>
          <w:szCs w:val="20"/>
        </w:rPr>
        <w:t>serieus</w:t>
      </w:r>
      <w:proofErr w:type="spellEnd"/>
      <w:r w:rsidRPr="006C2408">
        <w:rPr>
          <w:rFonts w:ascii="Open Sans" w:hAnsi="Open Sans" w:cs="Open Sans"/>
          <w:color w:val="000000" w:themeColor="text1"/>
          <w:sz w:val="20"/>
          <w:szCs w:val="20"/>
        </w:rPr>
        <w:t xml:space="preserve"> </w:t>
      </w:r>
      <w:proofErr w:type="spellStart"/>
      <w:r w:rsidRPr="006C2408">
        <w:rPr>
          <w:rFonts w:ascii="Open Sans" w:hAnsi="Open Sans" w:cs="Open Sans"/>
          <w:color w:val="000000" w:themeColor="text1"/>
          <w:sz w:val="20"/>
          <w:szCs w:val="20"/>
        </w:rPr>
        <w:t>te</w:t>
      </w:r>
      <w:proofErr w:type="spellEnd"/>
      <w:r w:rsidRPr="006C2408">
        <w:rPr>
          <w:rFonts w:ascii="Open Sans" w:hAnsi="Open Sans" w:cs="Open Sans"/>
          <w:color w:val="000000" w:themeColor="text1"/>
          <w:sz w:val="20"/>
          <w:szCs w:val="20"/>
        </w:rPr>
        <w:t xml:space="preserve"> </w:t>
      </w:r>
      <w:proofErr w:type="spellStart"/>
      <w:r w:rsidRPr="006C2408">
        <w:rPr>
          <w:rFonts w:ascii="Open Sans" w:hAnsi="Open Sans" w:cs="Open Sans"/>
          <w:color w:val="000000" w:themeColor="text1"/>
          <w:sz w:val="20"/>
          <w:szCs w:val="20"/>
        </w:rPr>
        <w:t>nemen</w:t>
      </w:r>
      <w:proofErr w:type="spellEnd"/>
      <w:r w:rsidRPr="006C2408">
        <w:rPr>
          <w:rFonts w:ascii="Open Sans" w:hAnsi="Open Sans" w:cs="Open Sans"/>
          <w:color w:val="000000" w:themeColor="text1"/>
          <w:sz w:val="20"/>
          <w:szCs w:val="20"/>
        </w:rPr>
        <w:t xml:space="preserve"> </w:t>
      </w:r>
      <w:proofErr w:type="spellStart"/>
      <w:r w:rsidRPr="006C2408">
        <w:rPr>
          <w:rFonts w:ascii="Open Sans" w:hAnsi="Open Sans" w:cs="Open Sans"/>
          <w:color w:val="000000" w:themeColor="text1"/>
          <w:sz w:val="20"/>
          <w:szCs w:val="20"/>
        </w:rPr>
        <w:t>en</w:t>
      </w:r>
      <w:proofErr w:type="spellEnd"/>
      <w:r w:rsidRPr="006C2408">
        <w:rPr>
          <w:rFonts w:ascii="Open Sans" w:hAnsi="Open Sans" w:cs="Open Sans"/>
          <w:color w:val="000000" w:themeColor="text1"/>
          <w:sz w:val="20"/>
          <w:szCs w:val="20"/>
        </w:rPr>
        <w:t xml:space="preserve"> </w:t>
      </w:r>
      <w:proofErr w:type="spellStart"/>
      <w:r w:rsidRPr="006C2408">
        <w:rPr>
          <w:rFonts w:ascii="Open Sans" w:hAnsi="Open Sans" w:cs="Open Sans"/>
          <w:color w:val="000000" w:themeColor="text1"/>
          <w:sz w:val="20"/>
          <w:szCs w:val="20"/>
        </w:rPr>
        <w:t>actief</w:t>
      </w:r>
      <w:proofErr w:type="spellEnd"/>
      <w:r w:rsidRPr="006C2408">
        <w:rPr>
          <w:rFonts w:ascii="Open Sans" w:hAnsi="Open Sans" w:cs="Open Sans"/>
          <w:color w:val="000000" w:themeColor="text1"/>
          <w:sz w:val="20"/>
          <w:szCs w:val="20"/>
        </w:rPr>
        <w:t xml:space="preserve"> </w:t>
      </w:r>
      <w:proofErr w:type="spellStart"/>
      <w:r w:rsidRPr="006C2408">
        <w:rPr>
          <w:rFonts w:ascii="Open Sans" w:hAnsi="Open Sans" w:cs="Open Sans"/>
          <w:color w:val="000000" w:themeColor="text1"/>
          <w:sz w:val="20"/>
          <w:szCs w:val="20"/>
        </w:rPr>
        <w:t>aan</w:t>
      </w:r>
      <w:proofErr w:type="spellEnd"/>
      <w:r w:rsidRPr="006C2408">
        <w:rPr>
          <w:rFonts w:ascii="Open Sans" w:hAnsi="Open Sans" w:cs="Open Sans"/>
          <w:color w:val="000000" w:themeColor="text1"/>
          <w:sz w:val="20"/>
          <w:szCs w:val="20"/>
        </w:rPr>
        <w:t xml:space="preserve"> </w:t>
      </w:r>
      <w:proofErr w:type="spellStart"/>
      <w:r w:rsidRPr="006C2408">
        <w:rPr>
          <w:rFonts w:ascii="Open Sans" w:hAnsi="Open Sans" w:cs="Open Sans"/>
          <w:color w:val="000000" w:themeColor="text1"/>
          <w:sz w:val="20"/>
          <w:szCs w:val="20"/>
        </w:rPr>
        <w:t>te</w:t>
      </w:r>
      <w:proofErr w:type="spellEnd"/>
      <w:r w:rsidRPr="006C2408">
        <w:rPr>
          <w:rFonts w:ascii="Open Sans" w:hAnsi="Open Sans" w:cs="Open Sans"/>
          <w:color w:val="000000" w:themeColor="text1"/>
          <w:sz w:val="20"/>
          <w:szCs w:val="20"/>
        </w:rPr>
        <w:t xml:space="preserve"> </w:t>
      </w:r>
      <w:proofErr w:type="spellStart"/>
      <w:r w:rsidRPr="006C2408">
        <w:rPr>
          <w:rFonts w:ascii="Open Sans" w:hAnsi="Open Sans" w:cs="Open Sans"/>
          <w:color w:val="000000" w:themeColor="text1"/>
          <w:sz w:val="20"/>
          <w:szCs w:val="20"/>
        </w:rPr>
        <w:t>pakken</w:t>
      </w:r>
      <w:proofErr w:type="spellEnd"/>
      <w:r w:rsidRPr="006C2408">
        <w:rPr>
          <w:rFonts w:ascii="Open Sans" w:hAnsi="Open Sans" w:cs="Open Sans"/>
          <w:color w:val="000000" w:themeColor="text1"/>
          <w:sz w:val="20"/>
          <w:szCs w:val="20"/>
        </w:rPr>
        <w:t xml:space="preserve">. </w:t>
      </w:r>
      <w:proofErr w:type="spellStart"/>
      <w:r w:rsidRPr="006C2408">
        <w:rPr>
          <w:rFonts w:ascii="Open Sans" w:hAnsi="Open Sans" w:cs="Open Sans"/>
          <w:color w:val="000000" w:themeColor="text1"/>
          <w:sz w:val="20"/>
          <w:szCs w:val="20"/>
        </w:rPr>
        <w:t>Daarvoor</w:t>
      </w:r>
      <w:proofErr w:type="spellEnd"/>
      <w:r w:rsidRPr="006C2408">
        <w:rPr>
          <w:rFonts w:ascii="Open Sans" w:hAnsi="Open Sans" w:cs="Open Sans"/>
          <w:color w:val="000000" w:themeColor="text1"/>
          <w:sz w:val="20"/>
          <w:szCs w:val="20"/>
        </w:rPr>
        <w:t xml:space="preserve"> </w:t>
      </w:r>
      <w:proofErr w:type="spellStart"/>
      <w:r w:rsidRPr="006C2408">
        <w:rPr>
          <w:rFonts w:ascii="Open Sans" w:hAnsi="Open Sans" w:cs="Open Sans"/>
          <w:color w:val="000000" w:themeColor="text1"/>
          <w:sz w:val="20"/>
          <w:szCs w:val="20"/>
        </w:rPr>
        <w:t>doet</w:t>
      </w:r>
      <w:proofErr w:type="spellEnd"/>
      <w:r w:rsidRPr="006C2408">
        <w:rPr>
          <w:rFonts w:ascii="Open Sans" w:hAnsi="Open Sans" w:cs="Open Sans"/>
          <w:color w:val="000000" w:themeColor="text1"/>
          <w:sz w:val="20"/>
          <w:szCs w:val="20"/>
        </w:rPr>
        <w:t xml:space="preserve"> </w:t>
      </w:r>
      <w:proofErr w:type="spellStart"/>
      <w:r w:rsidRPr="006C2408">
        <w:rPr>
          <w:rFonts w:ascii="Open Sans" w:hAnsi="Open Sans" w:cs="Open Sans"/>
          <w:color w:val="000000" w:themeColor="text1"/>
          <w:sz w:val="20"/>
          <w:szCs w:val="20"/>
        </w:rPr>
        <w:t>Academisch</w:t>
      </w:r>
      <w:proofErr w:type="spellEnd"/>
      <w:r w:rsidRPr="006C2408">
        <w:rPr>
          <w:rFonts w:ascii="Open Sans" w:hAnsi="Open Sans" w:cs="Open Sans"/>
          <w:color w:val="000000" w:themeColor="text1"/>
          <w:sz w:val="20"/>
          <w:szCs w:val="20"/>
        </w:rPr>
        <w:t xml:space="preserve"> </w:t>
      </w:r>
      <w:proofErr w:type="spellStart"/>
      <w:r w:rsidRPr="006C2408">
        <w:rPr>
          <w:rFonts w:ascii="Open Sans" w:hAnsi="Open Sans" w:cs="Open Sans"/>
          <w:color w:val="000000" w:themeColor="text1"/>
          <w:sz w:val="20"/>
          <w:szCs w:val="20"/>
        </w:rPr>
        <w:t>Belang</w:t>
      </w:r>
      <w:proofErr w:type="spellEnd"/>
      <w:r w:rsidRPr="006C2408">
        <w:rPr>
          <w:rFonts w:ascii="Open Sans" w:hAnsi="Open Sans" w:cs="Open Sans"/>
          <w:color w:val="000000" w:themeColor="text1"/>
          <w:sz w:val="20"/>
          <w:szCs w:val="20"/>
        </w:rPr>
        <w:t xml:space="preserve"> Utrecht </w:t>
      </w:r>
      <w:proofErr w:type="spellStart"/>
      <w:r w:rsidRPr="006C2408">
        <w:rPr>
          <w:rFonts w:ascii="Open Sans" w:hAnsi="Open Sans" w:cs="Open Sans"/>
          <w:color w:val="000000" w:themeColor="text1"/>
          <w:sz w:val="20"/>
          <w:szCs w:val="20"/>
        </w:rPr>
        <w:t>een</w:t>
      </w:r>
      <w:proofErr w:type="spellEnd"/>
      <w:r w:rsidRPr="006C2408">
        <w:rPr>
          <w:rFonts w:ascii="Open Sans" w:hAnsi="Open Sans" w:cs="Open Sans"/>
          <w:color w:val="000000" w:themeColor="text1"/>
          <w:sz w:val="20"/>
          <w:szCs w:val="20"/>
        </w:rPr>
        <w:t xml:space="preserve"> </w:t>
      </w:r>
      <w:proofErr w:type="spellStart"/>
      <w:r w:rsidRPr="006C2408">
        <w:rPr>
          <w:rFonts w:ascii="Open Sans" w:hAnsi="Open Sans" w:cs="Open Sans"/>
          <w:color w:val="000000" w:themeColor="text1"/>
          <w:sz w:val="20"/>
          <w:szCs w:val="20"/>
        </w:rPr>
        <w:t>aantal</w:t>
      </w:r>
      <w:proofErr w:type="spellEnd"/>
      <w:r w:rsidRPr="006C2408">
        <w:rPr>
          <w:rFonts w:ascii="Open Sans" w:hAnsi="Open Sans" w:cs="Open Sans"/>
          <w:color w:val="000000" w:themeColor="text1"/>
          <w:sz w:val="20"/>
          <w:szCs w:val="20"/>
        </w:rPr>
        <w:t xml:space="preserve"> concrete </w:t>
      </w:r>
      <w:proofErr w:type="spellStart"/>
      <w:r w:rsidRPr="006C2408">
        <w:rPr>
          <w:rFonts w:ascii="Open Sans" w:hAnsi="Open Sans" w:cs="Open Sans"/>
          <w:color w:val="000000" w:themeColor="text1"/>
          <w:sz w:val="20"/>
          <w:szCs w:val="20"/>
        </w:rPr>
        <w:t>verzoeken</w:t>
      </w:r>
      <w:proofErr w:type="spellEnd"/>
      <w:r w:rsidRPr="006C2408">
        <w:rPr>
          <w:rFonts w:ascii="Open Sans" w:hAnsi="Open Sans" w:cs="Open Sans"/>
          <w:color w:val="000000" w:themeColor="text1"/>
          <w:sz w:val="20"/>
          <w:szCs w:val="20"/>
        </w:rPr>
        <w:t xml:space="preserve"> </w:t>
      </w:r>
      <w:proofErr w:type="spellStart"/>
      <w:r w:rsidRPr="006C2408">
        <w:rPr>
          <w:rFonts w:ascii="Open Sans" w:hAnsi="Open Sans" w:cs="Open Sans"/>
          <w:color w:val="000000" w:themeColor="text1"/>
          <w:sz w:val="20"/>
          <w:szCs w:val="20"/>
        </w:rPr>
        <w:t>aan</w:t>
      </w:r>
      <w:proofErr w:type="spellEnd"/>
      <w:r w:rsidRPr="006C2408">
        <w:rPr>
          <w:rFonts w:ascii="Open Sans" w:hAnsi="Open Sans" w:cs="Open Sans"/>
          <w:color w:val="000000" w:themeColor="text1"/>
          <w:sz w:val="20"/>
          <w:szCs w:val="20"/>
        </w:rPr>
        <w:t xml:space="preserve"> het College van </w:t>
      </w:r>
      <w:proofErr w:type="spellStart"/>
      <w:r w:rsidRPr="006C2408">
        <w:rPr>
          <w:rFonts w:ascii="Open Sans" w:hAnsi="Open Sans" w:cs="Open Sans"/>
          <w:color w:val="000000" w:themeColor="text1"/>
          <w:sz w:val="20"/>
          <w:szCs w:val="20"/>
        </w:rPr>
        <w:t>Bestuur</w:t>
      </w:r>
      <w:proofErr w:type="spellEnd"/>
      <w:r w:rsidRPr="006C2408">
        <w:rPr>
          <w:rFonts w:ascii="Open Sans" w:hAnsi="Open Sans" w:cs="Open Sans"/>
          <w:color w:val="000000" w:themeColor="text1"/>
          <w:sz w:val="20"/>
          <w:szCs w:val="20"/>
        </w:rPr>
        <w:t xml:space="preserve"> om op </w:t>
      </w:r>
      <w:proofErr w:type="spellStart"/>
      <w:r w:rsidRPr="006C2408">
        <w:rPr>
          <w:rFonts w:ascii="Open Sans" w:hAnsi="Open Sans" w:cs="Open Sans"/>
          <w:color w:val="000000" w:themeColor="text1"/>
          <w:sz w:val="20"/>
          <w:szCs w:val="20"/>
        </w:rPr>
        <w:t>korte</w:t>
      </w:r>
      <w:proofErr w:type="spellEnd"/>
      <w:r w:rsidRPr="006C2408">
        <w:rPr>
          <w:rFonts w:ascii="Open Sans" w:hAnsi="Open Sans" w:cs="Open Sans"/>
          <w:color w:val="000000" w:themeColor="text1"/>
          <w:sz w:val="20"/>
          <w:szCs w:val="20"/>
        </w:rPr>
        <w:t xml:space="preserve"> </w:t>
      </w:r>
      <w:proofErr w:type="spellStart"/>
      <w:r w:rsidRPr="006C2408">
        <w:rPr>
          <w:rFonts w:ascii="Open Sans" w:hAnsi="Open Sans" w:cs="Open Sans"/>
          <w:color w:val="000000" w:themeColor="text1"/>
          <w:sz w:val="20"/>
          <w:szCs w:val="20"/>
        </w:rPr>
        <w:t>termijn</w:t>
      </w:r>
      <w:proofErr w:type="spellEnd"/>
      <w:r w:rsidRPr="006C2408">
        <w:rPr>
          <w:rFonts w:ascii="Open Sans" w:hAnsi="Open Sans" w:cs="Open Sans"/>
          <w:color w:val="000000" w:themeColor="text1"/>
          <w:sz w:val="20"/>
          <w:szCs w:val="20"/>
        </w:rPr>
        <w:t xml:space="preserve"> het </w:t>
      </w:r>
      <w:proofErr w:type="spellStart"/>
      <w:r w:rsidRPr="006C2408">
        <w:rPr>
          <w:rFonts w:ascii="Open Sans" w:hAnsi="Open Sans" w:cs="Open Sans"/>
          <w:color w:val="000000" w:themeColor="text1"/>
          <w:sz w:val="20"/>
          <w:szCs w:val="20"/>
        </w:rPr>
        <w:t>academisch</w:t>
      </w:r>
      <w:proofErr w:type="spellEnd"/>
      <w:r w:rsidRPr="006C2408">
        <w:rPr>
          <w:rFonts w:ascii="Open Sans" w:hAnsi="Open Sans" w:cs="Open Sans"/>
          <w:color w:val="000000" w:themeColor="text1"/>
          <w:sz w:val="20"/>
          <w:szCs w:val="20"/>
        </w:rPr>
        <w:t xml:space="preserve"> </w:t>
      </w:r>
      <w:proofErr w:type="spellStart"/>
      <w:r w:rsidRPr="006C2408">
        <w:rPr>
          <w:rFonts w:ascii="Open Sans" w:hAnsi="Open Sans" w:cs="Open Sans"/>
          <w:color w:val="000000" w:themeColor="text1"/>
          <w:sz w:val="20"/>
          <w:szCs w:val="20"/>
        </w:rPr>
        <w:t>klimaat</w:t>
      </w:r>
      <w:proofErr w:type="spellEnd"/>
      <w:r w:rsidRPr="006C2408">
        <w:rPr>
          <w:rFonts w:ascii="Open Sans" w:hAnsi="Open Sans" w:cs="Open Sans"/>
          <w:color w:val="000000" w:themeColor="text1"/>
          <w:sz w:val="20"/>
          <w:szCs w:val="20"/>
        </w:rPr>
        <w:t xml:space="preserve"> </w:t>
      </w:r>
      <w:proofErr w:type="spellStart"/>
      <w:r w:rsidRPr="006C2408">
        <w:rPr>
          <w:rFonts w:ascii="Open Sans" w:hAnsi="Open Sans" w:cs="Open Sans"/>
          <w:color w:val="000000" w:themeColor="text1"/>
          <w:sz w:val="20"/>
          <w:szCs w:val="20"/>
        </w:rPr>
        <w:t>evenwichtiger</w:t>
      </w:r>
      <w:proofErr w:type="spellEnd"/>
      <w:r w:rsidRPr="006C2408">
        <w:rPr>
          <w:rFonts w:ascii="Open Sans" w:hAnsi="Open Sans" w:cs="Open Sans"/>
          <w:color w:val="000000" w:themeColor="text1"/>
          <w:sz w:val="20"/>
          <w:szCs w:val="20"/>
        </w:rPr>
        <w:t xml:space="preserve"> </w:t>
      </w:r>
      <w:proofErr w:type="spellStart"/>
      <w:r w:rsidRPr="006C2408">
        <w:rPr>
          <w:rFonts w:ascii="Open Sans" w:hAnsi="Open Sans" w:cs="Open Sans"/>
          <w:color w:val="000000" w:themeColor="text1"/>
          <w:sz w:val="20"/>
          <w:szCs w:val="20"/>
        </w:rPr>
        <w:t>te</w:t>
      </w:r>
      <w:proofErr w:type="spellEnd"/>
      <w:r w:rsidRPr="006C2408">
        <w:rPr>
          <w:rFonts w:ascii="Open Sans" w:hAnsi="Open Sans" w:cs="Open Sans"/>
          <w:color w:val="000000" w:themeColor="text1"/>
          <w:sz w:val="20"/>
          <w:szCs w:val="20"/>
        </w:rPr>
        <w:t xml:space="preserve"> </w:t>
      </w:r>
      <w:proofErr w:type="spellStart"/>
      <w:r w:rsidRPr="006C2408">
        <w:rPr>
          <w:rFonts w:ascii="Open Sans" w:hAnsi="Open Sans" w:cs="Open Sans"/>
          <w:color w:val="000000" w:themeColor="text1"/>
          <w:sz w:val="20"/>
          <w:szCs w:val="20"/>
        </w:rPr>
        <w:t>maken</w:t>
      </w:r>
      <w:proofErr w:type="spellEnd"/>
      <w:r w:rsidRPr="006C2408">
        <w:rPr>
          <w:rFonts w:ascii="Open Sans" w:hAnsi="Open Sans" w:cs="Open Sans"/>
          <w:color w:val="000000" w:themeColor="text1"/>
          <w:sz w:val="20"/>
          <w:szCs w:val="20"/>
        </w:rPr>
        <w:t xml:space="preserve">, het open </w:t>
      </w:r>
      <w:proofErr w:type="spellStart"/>
      <w:r w:rsidRPr="006C2408">
        <w:rPr>
          <w:rFonts w:ascii="Open Sans" w:hAnsi="Open Sans" w:cs="Open Sans"/>
          <w:color w:val="000000" w:themeColor="text1"/>
          <w:sz w:val="20"/>
          <w:szCs w:val="20"/>
        </w:rPr>
        <w:t>debat</w:t>
      </w:r>
      <w:proofErr w:type="spellEnd"/>
      <w:r w:rsidRPr="006C2408">
        <w:rPr>
          <w:rFonts w:ascii="Open Sans" w:hAnsi="Open Sans" w:cs="Open Sans"/>
          <w:color w:val="000000" w:themeColor="text1"/>
          <w:sz w:val="20"/>
          <w:szCs w:val="20"/>
        </w:rPr>
        <w:t xml:space="preserve"> </w:t>
      </w:r>
      <w:proofErr w:type="spellStart"/>
      <w:r w:rsidRPr="006C2408">
        <w:rPr>
          <w:rFonts w:ascii="Open Sans" w:hAnsi="Open Sans" w:cs="Open Sans"/>
          <w:color w:val="000000" w:themeColor="text1"/>
          <w:sz w:val="20"/>
          <w:szCs w:val="20"/>
        </w:rPr>
        <w:t>te</w:t>
      </w:r>
      <w:proofErr w:type="spellEnd"/>
      <w:r w:rsidRPr="006C2408">
        <w:rPr>
          <w:rFonts w:ascii="Open Sans" w:hAnsi="Open Sans" w:cs="Open Sans"/>
          <w:color w:val="000000" w:themeColor="text1"/>
          <w:sz w:val="20"/>
          <w:szCs w:val="20"/>
        </w:rPr>
        <w:t xml:space="preserve"> </w:t>
      </w:r>
      <w:proofErr w:type="spellStart"/>
      <w:r w:rsidRPr="006C2408">
        <w:rPr>
          <w:rFonts w:ascii="Open Sans" w:hAnsi="Open Sans" w:cs="Open Sans"/>
          <w:color w:val="000000" w:themeColor="text1"/>
          <w:sz w:val="20"/>
          <w:szCs w:val="20"/>
        </w:rPr>
        <w:t>versterken</w:t>
      </w:r>
      <w:proofErr w:type="spellEnd"/>
      <w:r w:rsidRPr="006C2408">
        <w:rPr>
          <w:rFonts w:ascii="Open Sans" w:hAnsi="Open Sans" w:cs="Open Sans"/>
          <w:color w:val="000000" w:themeColor="text1"/>
          <w:sz w:val="20"/>
          <w:szCs w:val="20"/>
        </w:rPr>
        <w:t xml:space="preserve"> </w:t>
      </w:r>
      <w:proofErr w:type="spellStart"/>
      <w:r w:rsidRPr="006C2408">
        <w:rPr>
          <w:rFonts w:ascii="Open Sans" w:hAnsi="Open Sans" w:cs="Open Sans"/>
          <w:color w:val="000000" w:themeColor="text1"/>
          <w:sz w:val="20"/>
          <w:szCs w:val="20"/>
        </w:rPr>
        <w:t>en</w:t>
      </w:r>
      <w:proofErr w:type="spellEnd"/>
      <w:r w:rsidRPr="006C2408">
        <w:rPr>
          <w:rFonts w:ascii="Open Sans" w:hAnsi="Open Sans" w:cs="Open Sans"/>
          <w:color w:val="000000" w:themeColor="text1"/>
          <w:sz w:val="20"/>
          <w:szCs w:val="20"/>
        </w:rPr>
        <w:t xml:space="preserve"> </w:t>
      </w:r>
      <w:proofErr w:type="spellStart"/>
      <w:r w:rsidRPr="006C2408">
        <w:rPr>
          <w:rFonts w:ascii="Open Sans" w:hAnsi="Open Sans" w:cs="Open Sans"/>
          <w:color w:val="000000" w:themeColor="text1"/>
          <w:sz w:val="20"/>
          <w:szCs w:val="20"/>
        </w:rPr>
        <w:t>zelfcensuur</w:t>
      </w:r>
      <w:proofErr w:type="spellEnd"/>
      <w:r w:rsidRPr="006C2408">
        <w:rPr>
          <w:rFonts w:ascii="Open Sans" w:hAnsi="Open Sans" w:cs="Open Sans"/>
          <w:color w:val="000000" w:themeColor="text1"/>
          <w:sz w:val="20"/>
          <w:szCs w:val="20"/>
        </w:rPr>
        <w:t xml:space="preserve"> </w:t>
      </w:r>
      <w:proofErr w:type="spellStart"/>
      <w:r w:rsidRPr="006C2408">
        <w:rPr>
          <w:rFonts w:ascii="Open Sans" w:hAnsi="Open Sans" w:cs="Open Sans"/>
          <w:color w:val="000000" w:themeColor="text1"/>
          <w:sz w:val="20"/>
          <w:szCs w:val="20"/>
        </w:rPr>
        <w:t>onder</w:t>
      </w:r>
      <w:proofErr w:type="spellEnd"/>
      <w:r w:rsidRPr="006C2408">
        <w:rPr>
          <w:rFonts w:ascii="Open Sans" w:hAnsi="Open Sans" w:cs="Open Sans"/>
          <w:color w:val="000000" w:themeColor="text1"/>
          <w:sz w:val="20"/>
          <w:szCs w:val="20"/>
        </w:rPr>
        <w:t xml:space="preserve"> </w:t>
      </w:r>
      <w:proofErr w:type="spellStart"/>
      <w:r w:rsidRPr="006C2408">
        <w:rPr>
          <w:rFonts w:ascii="Open Sans" w:hAnsi="Open Sans" w:cs="Open Sans"/>
          <w:color w:val="000000" w:themeColor="text1"/>
          <w:sz w:val="20"/>
          <w:szCs w:val="20"/>
        </w:rPr>
        <w:t>studenten</w:t>
      </w:r>
      <w:proofErr w:type="spellEnd"/>
      <w:r w:rsidRPr="006C2408">
        <w:rPr>
          <w:rFonts w:ascii="Open Sans" w:hAnsi="Open Sans" w:cs="Open Sans"/>
          <w:color w:val="000000" w:themeColor="text1"/>
          <w:sz w:val="20"/>
          <w:szCs w:val="20"/>
        </w:rPr>
        <w:t xml:space="preserve"> </w:t>
      </w:r>
      <w:proofErr w:type="spellStart"/>
      <w:r w:rsidRPr="006C2408">
        <w:rPr>
          <w:rFonts w:ascii="Open Sans" w:hAnsi="Open Sans" w:cs="Open Sans"/>
          <w:color w:val="000000" w:themeColor="text1"/>
          <w:sz w:val="20"/>
          <w:szCs w:val="20"/>
        </w:rPr>
        <w:t>terug</w:t>
      </w:r>
      <w:proofErr w:type="spellEnd"/>
      <w:r w:rsidRPr="006C2408">
        <w:rPr>
          <w:rFonts w:ascii="Open Sans" w:hAnsi="Open Sans" w:cs="Open Sans"/>
          <w:color w:val="000000" w:themeColor="text1"/>
          <w:sz w:val="20"/>
          <w:szCs w:val="20"/>
        </w:rPr>
        <w:t xml:space="preserve"> </w:t>
      </w:r>
      <w:proofErr w:type="spellStart"/>
      <w:r w:rsidRPr="006C2408">
        <w:rPr>
          <w:rFonts w:ascii="Open Sans" w:hAnsi="Open Sans" w:cs="Open Sans"/>
          <w:color w:val="000000" w:themeColor="text1"/>
          <w:sz w:val="20"/>
          <w:szCs w:val="20"/>
        </w:rPr>
        <w:t>te</w:t>
      </w:r>
      <w:proofErr w:type="spellEnd"/>
      <w:r w:rsidRPr="006C2408">
        <w:rPr>
          <w:rFonts w:ascii="Open Sans" w:hAnsi="Open Sans" w:cs="Open Sans"/>
          <w:color w:val="000000" w:themeColor="text1"/>
          <w:sz w:val="20"/>
          <w:szCs w:val="20"/>
        </w:rPr>
        <w:t xml:space="preserve"> </w:t>
      </w:r>
      <w:proofErr w:type="spellStart"/>
      <w:r w:rsidRPr="006C2408">
        <w:rPr>
          <w:rFonts w:ascii="Open Sans" w:hAnsi="Open Sans" w:cs="Open Sans"/>
          <w:color w:val="000000" w:themeColor="text1"/>
          <w:sz w:val="20"/>
          <w:szCs w:val="20"/>
        </w:rPr>
        <w:t>dringen</w:t>
      </w:r>
      <w:proofErr w:type="spellEnd"/>
      <w:r w:rsidRPr="006C2408">
        <w:rPr>
          <w:rFonts w:ascii="Open Sans" w:hAnsi="Open Sans" w:cs="Open Sans"/>
          <w:color w:val="000000" w:themeColor="text1"/>
          <w:sz w:val="20"/>
          <w:szCs w:val="20"/>
        </w:rPr>
        <w:t>.</w:t>
      </w:r>
      <w:r w:rsidRPr="006C2408">
        <w:rPr>
          <w:rStyle w:val="apple-converted-space"/>
          <w:rFonts w:ascii="Open Sans" w:hAnsi="Open Sans" w:cs="Open Sans"/>
          <w:color w:val="000000" w:themeColor="text1"/>
          <w:sz w:val="20"/>
          <w:szCs w:val="20"/>
        </w:rPr>
        <w:t> </w:t>
      </w:r>
    </w:p>
    <w:p w14:paraId="3CDBC642" w14:textId="77777777" w:rsidR="006C2408" w:rsidRDefault="006C2408" w:rsidP="006C2408">
      <w:pPr>
        <w:rPr>
          <w:rFonts w:ascii="Open Sans" w:eastAsia="Times New Roman" w:hAnsi="Open Sans" w:cs="Open Sans"/>
          <w:i/>
          <w:iCs/>
          <w:color w:val="000000" w:themeColor="text1"/>
          <w:sz w:val="20"/>
          <w:szCs w:val="20"/>
          <w:lang w:eastAsia="nl-NL"/>
        </w:rPr>
      </w:pPr>
    </w:p>
    <w:p w14:paraId="48E8AC22" w14:textId="08FBBF05" w:rsidR="006C2408" w:rsidRPr="006C2408" w:rsidRDefault="006C2408" w:rsidP="006C2408">
      <w:pPr>
        <w:rPr>
          <w:rFonts w:ascii="Open Sans" w:eastAsia="Times New Roman" w:hAnsi="Open Sans" w:cs="Open Sans"/>
          <w:i/>
          <w:iCs/>
          <w:color w:val="000000" w:themeColor="text1"/>
          <w:sz w:val="20"/>
          <w:szCs w:val="20"/>
          <w:lang w:eastAsia="nl-NL"/>
        </w:rPr>
      </w:pPr>
      <w:r w:rsidRPr="006C2408">
        <w:rPr>
          <w:rFonts w:ascii="Open Sans" w:eastAsia="Times New Roman" w:hAnsi="Open Sans" w:cs="Open Sans"/>
          <w:i/>
          <w:iCs/>
          <w:color w:val="000000" w:themeColor="text1"/>
          <w:sz w:val="20"/>
          <w:szCs w:val="20"/>
          <w:lang w:eastAsia="nl-NL"/>
        </w:rPr>
        <w:t xml:space="preserve">Academisch Belang Utrecht verzoekt het College van Bestuur om: </w:t>
      </w:r>
    </w:p>
    <w:p w14:paraId="212078FC" w14:textId="77777777" w:rsidR="006C2408" w:rsidRPr="006C2408" w:rsidRDefault="006C2408" w:rsidP="006C2408">
      <w:pPr>
        <w:rPr>
          <w:rFonts w:ascii="Open Sans" w:hAnsi="Open Sans" w:cs="Open Sans"/>
          <w:color w:val="000000" w:themeColor="text1"/>
          <w:sz w:val="20"/>
          <w:szCs w:val="20"/>
          <w:lang w:eastAsia="nl-NL"/>
        </w:rPr>
      </w:pPr>
    </w:p>
    <w:p w14:paraId="7CCFCE99" w14:textId="2F5BFF9C" w:rsidR="006C2408" w:rsidRPr="006C2408" w:rsidRDefault="006C2408" w:rsidP="006C2408">
      <w:pPr>
        <w:pStyle w:val="Lijstalinea"/>
        <w:numPr>
          <w:ilvl w:val="0"/>
          <w:numId w:val="16"/>
        </w:numPr>
        <w:rPr>
          <w:rFonts w:ascii="Open Sans" w:hAnsi="Open Sans" w:cs="Open Sans"/>
          <w:color w:val="000000" w:themeColor="text1"/>
          <w:sz w:val="20"/>
          <w:szCs w:val="20"/>
        </w:rPr>
      </w:pPr>
      <w:proofErr w:type="gramStart"/>
      <w:r w:rsidRPr="006C2408">
        <w:rPr>
          <w:rFonts w:ascii="Open Sans" w:hAnsi="Open Sans" w:cs="Open Sans"/>
          <w:color w:val="000000" w:themeColor="text1"/>
          <w:sz w:val="20"/>
          <w:szCs w:val="20"/>
        </w:rPr>
        <w:t>een</w:t>
      </w:r>
      <w:proofErr w:type="gramEnd"/>
      <w:r w:rsidRPr="006C2408">
        <w:rPr>
          <w:rFonts w:ascii="Open Sans" w:hAnsi="Open Sans" w:cs="Open Sans"/>
          <w:color w:val="000000" w:themeColor="text1"/>
          <w:sz w:val="20"/>
          <w:szCs w:val="20"/>
        </w:rPr>
        <w:t xml:space="preserve"> onafhankelijke commissie voor ideologische </w:t>
      </w:r>
      <w:r w:rsidR="000053D8">
        <w:rPr>
          <w:rFonts w:ascii="Open Sans" w:hAnsi="Open Sans" w:cs="Open Sans"/>
          <w:color w:val="000000" w:themeColor="text1"/>
          <w:sz w:val="20"/>
          <w:szCs w:val="20"/>
        </w:rPr>
        <w:t>(standpunt)</w:t>
      </w:r>
      <w:r w:rsidRPr="006C2408">
        <w:rPr>
          <w:rFonts w:ascii="Open Sans" w:hAnsi="Open Sans" w:cs="Open Sans"/>
          <w:color w:val="000000" w:themeColor="text1"/>
          <w:sz w:val="20"/>
          <w:szCs w:val="20"/>
        </w:rPr>
        <w:t>diversiteit in te stellen, die de pluriformiteit en zelfcensuur monitort en bijdraagt aan het uitnodigen van externe sprekers met uiteenlopende perspectieven;</w:t>
      </w:r>
      <w:r w:rsidR="004A6AEE">
        <w:rPr>
          <w:rFonts w:ascii="Open Sans" w:hAnsi="Open Sans" w:cs="Open Sans"/>
          <w:color w:val="000000" w:themeColor="text1"/>
          <w:sz w:val="20"/>
          <w:szCs w:val="20"/>
        </w:rPr>
        <w:t xml:space="preserve"> </w:t>
      </w:r>
    </w:p>
    <w:p w14:paraId="4B35C7D5" w14:textId="77777777" w:rsidR="006C2408" w:rsidRDefault="006C2408" w:rsidP="006C2408">
      <w:pPr>
        <w:pStyle w:val="Lijstalinea"/>
        <w:numPr>
          <w:ilvl w:val="0"/>
          <w:numId w:val="16"/>
        </w:numPr>
        <w:rPr>
          <w:rFonts w:ascii="Open Sans" w:hAnsi="Open Sans" w:cs="Open Sans"/>
          <w:color w:val="000000" w:themeColor="text1"/>
          <w:sz w:val="20"/>
          <w:szCs w:val="20"/>
          <w:lang w:eastAsia="nl-NL"/>
        </w:rPr>
      </w:pPr>
      <w:proofErr w:type="gramStart"/>
      <w:r w:rsidRPr="006C2408">
        <w:rPr>
          <w:rFonts w:ascii="Open Sans" w:hAnsi="Open Sans" w:cs="Open Sans"/>
          <w:color w:val="000000" w:themeColor="text1"/>
          <w:sz w:val="20"/>
          <w:szCs w:val="20"/>
          <w:lang w:eastAsia="nl-NL"/>
        </w:rPr>
        <w:t>diversiteit</w:t>
      </w:r>
      <w:proofErr w:type="gramEnd"/>
      <w:r w:rsidRPr="006C2408">
        <w:rPr>
          <w:rFonts w:ascii="Open Sans" w:hAnsi="Open Sans" w:cs="Open Sans"/>
          <w:color w:val="000000" w:themeColor="text1"/>
          <w:sz w:val="20"/>
          <w:szCs w:val="20"/>
          <w:lang w:eastAsia="nl-NL"/>
        </w:rPr>
        <w:t xml:space="preserve"> van opvattingen op te nemen binnen het inclusie -en diversiteitsbeleid</w:t>
      </w:r>
      <w:r w:rsidRPr="006C2408">
        <w:rPr>
          <w:rStyle w:val="Voetnootmarkering"/>
          <w:rFonts w:ascii="Open Sans" w:eastAsia="Times New Roman" w:hAnsi="Open Sans" w:cs="Open Sans"/>
          <w:color w:val="000000" w:themeColor="text1"/>
          <w:kern w:val="0"/>
          <w:sz w:val="20"/>
          <w:szCs w:val="20"/>
          <w:lang w:eastAsia="nl-NL"/>
          <w14:ligatures w14:val="none"/>
        </w:rPr>
        <w:footnoteReference w:id="42"/>
      </w:r>
      <w:r w:rsidRPr="006C2408">
        <w:rPr>
          <w:rFonts w:ascii="Open Sans" w:hAnsi="Open Sans" w:cs="Open Sans"/>
          <w:color w:val="000000" w:themeColor="text1"/>
          <w:sz w:val="20"/>
          <w:szCs w:val="20"/>
          <w:lang w:eastAsia="nl-NL"/>
        </w:rPr>
        <w:t xml:space="preserve">; </w:t>
      </w:r>
    </w:p>
    <w:p w14:paraId="4F52FACD" w14:textId="77777777" w:rsidR="00DA155E" w:rsidRDefault="006C2408" w:rsidP="00DA155E">
      <w:pPr>
        <w:pStyle w:val="Lijstalinea"/>
        <w:numPr>
          <w:ilvl w:val="0"/>
          <w:numId w:val="16"/>
        </w:numPr>
        <w:rPr>
          <w:rFonts w:ascii="Open Sans" w:hAnsi="Open Sans" w:cs="Open Sans"/>
          <w:color w:val="000000" w:themeColor="text1"/>
          <w:sz w:val="20"/>
          <w:szCs w:val="20"/>
        </w:rPr>
      </w:pPr>
      <w:proofErr w:type="gramStart"/>
      <w:r w:rsidRPr="006C2408">
        <w:rPr>
          <w:rFonts w:ascii="Open Sans" w:hAnsi="Open Sans" w:cs="Open Sans"/>
          <w:color w:val="000000" w:themeColor="text1"/>
          <w:sz w:val="20"/>
          <w:szCs w:val="20"/>
        </w:rPr>
        <w:t>consequent</w:t>
      </w:r>
      <w:proofErr w:type="gramEnd"/>
      <w:r w:rsidRPr="006C2408">
        <w:rPr>
          <w:rFonts w:ascii="Open Sans" w:hAnsi="Open Sans" w:cs="Open Sans"/>
          <w:color w:val="000000" w:themeColor="text1"/>
          <w:sz w:val="20"/>
          <w:szCs w:val="20"/>
        </w:rPr>
        <w:t xml:space="preserve"> op te treden tegen pogingen van studenten om medestudenten te censureren, en daarbij duidelijke grenzen te stellen aan onder meer antisemitisme en ontwrichtende bezettingen, bijvoorbeeld door het adequaat verwijderen van antisemitische uitingen en het verhalen van schade op de verantwoordelijken;</w:t>
      </w:r>
      <w:r w:rsidR="00273175">
        <w:rPr>
          <w:rFonts w:ascii="Open Sans" w:hAnsi="Open Sans" w:cs="Open Sans"/>
          <w:color w:val="000000" w:themeColor="text1"/>
          <w:sz w:val="20"/>
          <w:szCs w:val="20"/>
        </w:rPr>
        <w:t xml:space="preserve"> </w:t>
      </w:r>
    </w:p>
    <w:p w14:paraId="3A396B5E" w14:textId="02609C25" w:rsidR="006C2408" w:rsidRDefault="006C2408" w:rsidP="00DA155E">
      <w:pPr>
        <w:pStyle w:val="Lijstalinea"/>
        <w:numPr>
          <w:ilvl w:val="0"/>
          <w:numId w:val="16"/>
        </w:numPr>
        <w:rPr>
          <w:rFonts w:ascii="Open Sans" w:hAnsi="Open Sans" w:cs="Open Sans"/>
          <w:color w:val="000000" w:themeColor="text1"/>
          <w:sz w:val="20"/>
          <w:szCs w:val="20"/>
        </w:rPr>
      </w:pPr>
      <w:proofErr w:type="gramStart"/>
      <w:r w:rsidRPr="00DA155E">
        <w:rPr>
          <w:rFonts w:ascii="Open Sans" w:hAnsi="Open Sans" w:cs="Open Sans"/>
          <w:color w:val="000000" w:themeColor="text1"/>
          <w:sz w:val="20"/>
          <w:szCs w:val="20"/>
        </w:rPr>
        <w:lastRenderedPageBreak/>
        <w:t>publiekelijk</w:t>
      </w:r>
      <w:proofErr w:type="gramEnd"/>
      <w:r w:rsidRPr="00DA155E">
        <w:rPr>
          <w:rFonts w:ascii="Open Sans" w:hAnsi="Open Sans" w:cs="Open Sans"/>
          <w:color w:val="000000" w:themeColor="text1"/>
          <w:sz w:val="20"/>
          <w:szCs w:val="20"/>
        </w:rPr>
        <w:t xml:space="preserve"> steun uit te spreken aan de Joodse en Israëlische studentengemeenschap binnen de Universiteit Utrecht, </w:t>
      </w:r>
      <w:r w:rsidR="00DA155E" w:rsidRPr="00DA155E">
        <w:rPr>
          <w:rFonts w:ascii="Open Sans" w:hAnsi="Open Sans" w:cs="Open Sans"/>
          <w:color w:val="000000" w:themeColor="text1"/>
          <w:sz w:val="20"/>
          <w:szCs w:val="20"/>
        </w:rPr>
        <w:t>en werk te maken van alle aanbevelingen van de Taskforce Antisemitismebestrijding, met periodieke terugkoppeling aan deze studentengemeenschap.</w:t>
      </w:r>
    </w:p>
    <w:p w14:paraId="04034637" w14:textId="77777777" w:rsidR="00DA155E" w:rsidRPr="00DA155E" w:rsidRDefault="00DA155E" w:rsidP="00DA155E">
      <w:pPr>
        <w:rPr>
          <w:rFonts w:ascii="Open Sans" w:hAnsi="Open Sans" w:cs="Open Sans"/>
          <w:color w:val="000000" w:themeColor="text1"/>
          <w:sz w:val="20"/>
          <w:szCs w:val="20"/>
        </w:rPr>
      </w:pPr>
    </w:p>
    <w:p w14:paraId="47D8C2ED" w14:textId="77777777" w:rsidR="006C2408" w:rsidRPr="006C2408" w:rsidRDefault="006C2408" w:rsidP="006C2408">
      <w:pPr>
        <w:rPr>
          <w:rFonts w:ascii="Open Sans" w:eastAsia="Times New Roman" w:hAnsi="Open Sans" w:cs="Open Sans"/>
          <w:color w:val="000000" w:themeColor="text1"/>
          <w:sz w:val="20"/>
          <w:szCs w:val="20"/>
          <w:lang w:eastAsia="nl-NL"/>
        </w:rPr>
      </w:pPr>
      <w:r w:rsidRPr="006C2408">
        <w:rPr>
          <w:rFonts w:ascii="Open Sans" w:eastAsia="Times New Roman" w:hAnsi="Open Sans" w:cs="Open Sans"/>
          <w:color w:val="000000" w:themeColor="text1"/>
          <w:sz w:val="20"/>
          <w:szCs w:val="20"/>
          <w:lang w:eastAsia="nl-NL"/>
        </w:rPr>
        <w:t xml:space="preserve">Ik zie graag een reactie op iedere aanbeveling tegemoet. </w:t>
      </w:r>
    </w:p>
    <w:p w14:paraId="61BAC667" w14:textId="77777777" w:rsidR="006C2408" w:rsidRPr="006C2408" w:rsidRDefault="006C2408" w:rsidP="006C2408">
      <w:pPr>
        <w:rPr>
          <w:rFonts w:ascii="Open Sans" w:eastAsia="Times New Roman" w:hAnsi="Open Sans" w:cs="Open Sans"/>
          <w:color w:val="000000" w:themeColor="text1"/>
          <w:sz w:val="20"/>
          <w:szCs w:val="20"/>
          <w:lang w:eastAsia="nl-NL"/>
        </w:rPr>
      </w:pPr>
    </w:p>
    <w:p w14:paraId="555A421F" w14:textId="77777777" w:rsidR="006C2408" w:rsidRPr="006C2408" w:rsidRDefault="006C2408" w:rsidP="006C2408">
      <w:pPr>
        <w:rPr>
          <w:rFonts w:ascii="Open Sans" w:eastAsia="Times New Roman" w:hAnsi="Open Sans" w:cs="Open Sans"/>
          <w:color w:val="000000" w:themeColor="text1"/>
          <w:sz w:val="20"/>
          <w:szCs w:val="20"/>
          <w:lang w:eastAsia="nl-NL"/>
        </w:rPr>
      </w:pPr>
    </w:p>
    <w:p w14:paraId="02A77DE6" w14:textId="77777777" w:rsidR="006C2408" w:rsidRPr="006C2408" w:rsidRDefault="006C2408" w:rsidP="006C2408">
      <w:pPr>
        <w:rPr>
          <w:rFonts w:ascii="Open Sans" w:eastAsia="Times New Roman" w:hAnsi="Open Sans" w:cs="Open Sans"/>
          <w:color w:val="000000" w:themeColor="text1"/>
          <w:sz w:val="20"/>
          <w:szCs w:val="20"/>
          <w:lang w:eastAsia="nl-NL"/>
        </w:rPr>
      </w:pPr>
      <w:r w:rsidRPr="006C2408">
        <w:rPr>
          <w:rFonts w:ascii="Open Sans" w:eastAsia="Times New Roman" w:hAnsi="Open Sans" w:cs="Open Sans"/>
          <w:color w:val="000000" w:themeColor="text1"/>
          <w:sz w:val="20"/>
          <w:szCs w:val="20"/>
          <w:lang w:eastAsia="nl-NL"/>
        </w:rPr>
        <w:t>Met vriendelijke groet,</w:t>
      </w:r>
    </w:p>
    <w:p w14:paraId="6E95A3D6" w14:textId="77777777" w:rsidR="006C2408" w:rsidRPr="006C2408" w:rsidRDefault="006C2408" w:rsidP="006C2408">
      <w:pPr>
        <w:rPr>
          <w:rFonts w:ascii="Open Sans" w:eastAsia="Times New Roman" w:hAnsi="Open Sans" w:cs="Open Sans"/>
          <w:color w:val="000000" w:themeColor="text1"/>
          <w:sz w:val="20"/>
          <w:szCs w:val="20"/>
          <w:lang w:eastAsia="nl-NL"/>
        </w:rPr>
      </w:pPr>
    </w:p>
    <w:p w14:paraId="7DBB4D4A" w14:textId="77777777" w:rsidR="006C2408" w:rsidRPr="006C2408" w:rsidRDefault="006C2408" w:rsidP="006C2408">
      <w:pPr>
        <w:rPr>
          <w:rFonts w:ascii="Open Sans" w:eastAsia="Times New Roman" w:hAnsi="Open Sans" w:cs="Open Sans"/>
          <w:color w:val="000000" w:themeColor="text1"/>
          <w:sz w:val="20"/>
          <w:szCs w:val="20"/>
          <w:lang w:eastAsia="nl-NL"/>
        </w:rPr>
      </w:pPr>
    </w:p>
    <w:p w14:paraId="15910D17" w14:textId="77777777" w:rsidR="006C2408" w:rsidRPr="006C2408" w:rsidRDefault="006C2408" w:rsidP="006C2408">
      <w:pPr>
        <w:rPr>
          <w:rFonts w:ascii="Open Sans" w:eastAsia="Times New Roman" w:hAnsi="Open Sans" w:cs="Open Sans"/>
          <w:color w:val="000000" w:themeColor="text1"/>
          <w:sz w:val="20"/>
          <w:szCs w:val="20"/>
          <w:lang w:eastAsia="nl-NL"/>
        </w:rPr>
      </w:pPr>
      <w:r w:rsidRPr="006C2408">
        <w:rPr>
          <w:rFonts w:ascii="Open Sans" w:eastAsia="Times New Roman" w:hAnsi="Open Sans" w:cs="Open Sans"/>
          <w:color w:val="000000" w:themeColor="text1"/>
          <w:sz w:val="20"/>
          <w:szCs w:val="20"/>
          <w:lang w:eastAsia="nl-NL"/>
        </w:rPr>
        <w:t xml:space="preserve">Lloyd-Leonard Opdam </w:t>
      </w:r>
    </w:p>
    <w:p w14:paraId="64C88530" w14:textId="08D25B0D" w:rsidR="00B464F1" w:rsidRDefault="006C2408" w:rsidP="006C2408">
      <w:pPr>
        <w:rPr>
          <w:rFonts w:ascii="Open Sans" w:eastAsia="Times New Roman" w:hAnsi="Open Sans" w:cs="Open Sans"/>
          <w:i/>
          <w:iCs/>
          <w:color w:val="000000" w:themeColor="text1"/>
          <w:sz w:val="20"/>
          <w:szCs w:val="20"/>
          <w:lang w:eastAsia="nl-NL"/>
        </w:rPr>
      </w:pPr>
      <w:r w:rsidRPr="006C2408">
        <w:rPr>
          <w:rFonts w:ascii="Open Sans" w:eastAsia="Times New Roman" w:hAnsi="Open Sans" w:cs="Open Sans"/>
          <w:i/>
          <w:iCs/>
          <w:color w:val="000000" w:themeColor="text1"/>
          <w:sz w:val="20"/>
          <w:szCs w:val="20"/>
          <w:lang w:eastAsia="nl-NL"/>
        </w:rPr>
        <w:t>Academisch Belang Utrecht</w:t>
      </w:r>
      <w:r>
        <w:rPr>
          <w:rFonts w:ascii="Open Sans" w:eastAsia="Times New Roman" w:hAnsi="Open Sans" w:cs="Open Sans"/>
          <w:i/>
          <w:iCs/>
          <w:color w:val="000000" w:themeColor="text1"/>
          <w:sz w:val="20"/>
          <w:szCs w:val="20"/>
          <w:lang w:eastAsia="nl-NL"/>
        </w:rPr>
        <w:t xml:space="preserve"> </w:t>
      </w:r>
    </w:p>
    <w:p w14:paraId="1D38A6B3" w14:textId="77777777" w:rsidR="0036290C" w:rsidRDefault="0036290C" w:rsidP="006C2408">
      <w:pPr>
        <w:rPr>
          <w:rFonts w:ascii="Open Sans" w:eastAsia="Times New Roman" w:hAnsi="Open Sans" w:cs="Open Sans"/>
          <w:i/>
          <w:iCs/>
          <w:color w:val="000000" w:themeColor="text1"/>
          <w:sz w:val="20"/>
          <w:szCs w:val="20"/>
          <w:lang w:eastAsia="nl-NL"/>
        </w:rPr>
      </w:pPr>
    </w:p>
    <w:p w14:paraId="3778CC43" w14:textId="77777777" w:rsidR="0036290C" w:rsidRDefault="0036290C" w:rsidP="006C2408">
      <w:pPr>
        <w:rPr>
          <w:rFonts w:ascii="Open Sans" w:eastAsia="Times New Roman" w:hAnsi="Open Sans" w:cs="Open Sans"/>
          <w:i/>
          <w:iCs/>
          <w:color w:val="000000" w:themeColor="text1"/>
          <w:sz w:val="20"/>
          <w:szCs w:val="20"/>
          <w:lang w:eastAsia="nl-NL"/>
        </w:rPr>
      </w:pPr>
    </w:p>
    <w:p w14:paraId="4532BE9A" w14:textId="77777777" w:rsidR="0036290C" w:rsidRDefault="0036290C" w:rsidP="006C2408">
      <w:pPr>
        <w:rPr>
          <w:rFonts w:ascii="Open Sans" w:eastAsia="Times New Roman" w:hAnsi="Open Sans" w:cs="Open Sans"/>
          <w:i/>
          <w:iCs/>
          <w:color w:val="000000" w:themeColor="text1"/>
          <w:sz w:val="20"/>
          <w:szCs w:val="20"/>
          <w:lang w:eastAsia="nl-NL"/>
        </w:rPr>
      </w:pPr>
    </w:p>
    <w:p w14:paraId="5BCABD70" w14:textId="19FFB6FA" w:rsidR="0036290C" w:rsidRDefault="0036290C" w:rsidP="006C2408">
      <w:pPr>
        <w:rPr>
          <w:rFonts w:ascii="Open Sans" w:eastAsia="Times New Roman" w:hAnsi="Open Sans" w:cs="Open Sans"/>
          <w:i/>
          <w:iCs/>
          <w:color w:val="000000" w:themeColor="text1"/>
          <w:sz w:val="20"/>
          <w:szCs w:val="20"/>
          <w:lang w:eastAsia="nl-NL"/>
        </w:rPr>
      </w:pPr>
    </w:p>
    <w:p w14:paraId="1EB39FB1" w14:textId="021B52DD" w:rsidR="0036290C" w:rsidRDefault="006763AC" w:rsidP="006C2408">
      <w:pPr>
        <w:rPr>
          <w:rFonts w:ascii="Open Sans" w:eastAsia="Times New Roman" w:hAnsi="Open Sans" w:cs="Open Sans"/>
          <w:i/>
          <w:iCs/>
          <w:color w:val="000000" w:themeColor="text1"/>
          <w:sz w:val="20"/>
          <w:szCs w:val="20"/>
          <w:lang w:eastAsia="nl-NL"/>
        </w:rPr>
      </w:pPr>
      <w:r>
        <w:rPr>
          <w:rFonts w:ascii="Open Sans" w:eastAsia="Times New Roman" w:hAnsi="Open Sans" w:cs="Open Sans"/>
          <w:i/>
          <w:iCs/>
          <w:noProof/>
          <w:color w:val="000000" w:themeColor="text1"/>
          <w:sz w:val="20"/>
          <w:szCs w:val="20"/>
          <w:lang w:eastAsia="nl-NL"/>
        </w:rPr>
        <mc:AlternateContent>
          <mc:Choice Requires="wpi">
            <w:drawing>
              <wp:anchor distT="0" distB="0" distL="114300" distR="114300" simplePos="0" relativeHeight="251659264" behindDoc="0" locked="0" layoutInCell="1" allowOverlap="1" wp14:anchorId="13217EDE" wp14:editId="2223BE0E">
                <wp:simplePos x="0" y="0"/>
                <wp:positionH relativeFrom="column">
                  <wp:posOffset>41275</wp:posOffset>
                </wp:positionH>
                <wp:positionV relativeFrom="paragraph">
                  <wp:posOffset>-440690</wp:posOffset>
                </wp:positionV>
                <wp:extent cx="1478222" cy="1192992"/>
                <wp:effectExtent l="38100" t="38100" r="33655" b="39370"/>
                <wp:wrapNone/>
                <wp:docPr id="1174849252" name="Inkt 2"/>
                <wp:cNvGraphicFramePr/>
                <a:graphic xmlns:a="http://schemas.openxmlformats.org/drawingml/2006/main">
                  <a:graphicData uri="http://schemas.microsoft.com/office/word/2010/wordprocessingInk">
                    <w14:contentPart bwMode="auto" r:id="rId13">
                      <w14:nvContentPartPr>
                        <w14:cNvContentPartPr/>
                      </w14:nvContentPartPr>
                      <w14:xfrm>
                        <a:off x="0" y="0"/>
                        <a:ext cx="1478222" cy="1192992"/>
                      </w14:xfrm>
                    </w14:contentPart>
                  </a:graphicData>
                </a:graphic>
                <wp14:sizeRelH relativeFrom="margin">
                  <wp14:pctWidth>0</wp14:pctWidth>
                </wp14:sizeRelH>
                <wp14:sizeRelV relativeFrom="margin">
                  <wp14:pctHeight>0</wp14:pctHeight>
                </wp14:sizeRelV>
              </wp:anchor>
            </w:drawing>
          </mc:Choice>
          <mc:Fallback>
            <w:pict>
              <v:shapetype w14:anchorId="1661915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t 2" o:spid="_x0000_s1026" type="#_x0000_t75" style="position:absolute;margin-left:2.55pt;margin-top:-35.4pt;width:117.85pt;height:9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">
                <v:imagedata r:id="rId14" o:title=""/>
              </v:shape>
            </w:pict>
          </mc:Fallback>
        </mc:AlternateContent>
      </w:r>
      <w:r w:rsidR="008531CB">
        <w:rPr>
          <w:rFonts w:ascii="Open Sans" w:eastAsia="Times New Roman" w:hAnsi="Open Sans" w:cs="Open Sans"/>
          <w:i/>
          <w:iCs/>
          <w:noProof/>
          <w:color w:val="000000" w:themeColor="text1"/>
          <w:sz w:val="20"/>
          <w:szCs w:val="20"/>
          <w:lang w:eastAsia="nl-NL"/>
        </w:rPr>
        <mc:AlternateContent>
          <mc:Choice Requires="wpi">
            <w:drawing>
              <wp:anchor distT="0" distB="0" distL="114300" distR="114300" simplePos="0" relativeHeight="251662336" behindDoc="0" locked="0" layoutInCell="1" allowOverlap="1" wp14:anchorId="23841AA1" wp14:editId="38153EBD">
                <wp:simplePos x="0" y="0"/>
                <wp:positionH relativeFrom="column">
                  <wp:posOffset>889000</wp:posOffset>
                </wp:positionH>
                <wp:positionV relativeFrom="paragraph">
                  <wp:posOffset>-24130</wp:posOffset>
                </wp:positionV>
                <wp:extent cx="488675" cy="114300"/>
                <wp:effectExtent l="38100" t="38100" r="45085" b="38100"/>
                <wp:wrapNone/>
                <wp:docPr id="1232535105" name="Inkt 5"/>
                <wp:cNvGraphicFramePr/>
                <a:graphic xmlns:a="http://schemas.openxmlformats.org/drawingml/2006/main">
                  <a:graphicData uri="http://schemas.microsoft.com/office/word/2010/wordprocessingInk">
                    <w14:contentPart bwMode="auto" r:id="rId15">
                      <w14:nvContentPartPr>
                        <w14:cNvContentPartPr/>
                      </w14:nvContentPartPr>
                      <w14:xfrm>
                        <a:off x="0" y="0"/>
                        <a:ext cx="488675" cy="114300"/>
                      </w14:xfrm>
                    </w14:contentPart>
                  </a:graphicData>
                </a:graphic>
              </wp:anchor>
            </w:drawing>
          </mc:Choice>
          <mc:Fallback>
            <w:pict>
              <v:shape w14:anchorId="76F0DBD5" id="Inkt 5" o:spid="_x0000_s1026" type="#_x0000_t75" style="position:absolute;margin-left:69.3pt;margin-top:-2.6pt;width:39.9pt;height:10.4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">
                <v:imagedata r:id="rId16" o:title=""/>
              </v:shape>
            </w:pict>
          </mc:Fallback>
        </mc:AlternateContent>
      </w:r>
    </w:p>
    <w:p w14:paraId="23485019" w14:textId="77777777" w:rsidR="0036290C" w:rsidRDefault="0036290C" w:rsidP="006C2408">
      <w:pPr>
        <w:rPr>
          <w:rFonts w:ascii="Open Sans" w:eastAsia="Times New Roman" w:hAnsi="Open Sans" w:cs="Open Sans"/>
          <w:i/>
          <w:iCs/>
          <w:color w:val="000000" w:themeColor="text1"/>
          <w:sz w:val="20"/>
          <w:szCs w:val="20"/>
          <w:lang w:eastAsia="nl-NL"/>
        </w:rPr>
      </w:pPr>
    </w:p>
    <w:p w14:paraId="286E3328" w14:textId="77777777" w:rsidR="0036290C" w:rsidRDefault="0036290C" w:rsidP="006C2408">
      <w:pPr>
        <w:rPr>
          <w:rFonts w:ascii="Open Sans" w:eastAsia="Times New Roman" w:hAnsi="Open Sans" w:cs="Open Sans"/>
          <w:i/>
          <w:iCs/>
          <w:color w:val="000000" w:themeColor="text1"/>
          <w:sz w:val="20"/>
          <w:szCs w:val="20"/>
          <w:lang w:eastAsia="nl-NL"/>
        </w:rPr>
      </w:pPr>
    </w:p>
    <w:p w14:paraId="61FD2A88" w14:textId="77777777" w:rsidR="0036290C" w:rsidRDefault="0036290C" w:rsidP="006C2408">
      <w:pPr>
        <w:rPr>
          <w:rFonts w:ascii="Open Sans" w:eastAsia="Times New Roman" w:hAnsi="Open Sans" w:cs="Open Sans"/>
          <w:i/>
          <w:iCs/>
          <w:color w:val="000000" w:themeColor="text1"/>
          <w:sz w:val="20"/>
          <w:szCs w:val="20"/>
          <w:lang w:eastAsia="nl-NL"/>
        </w:rPr>
      </w:pPr>
    </w:p>
    <w:p w14:paraId="12F1E8B7" w14:textId="77777777" w:rsidR="0036290C" w:rsidRDefault="0036290C" w:rsidP="006C2408">
      <w:pPr>
        <w:rPr>
          <w:rFonts w:ascii="Open Sans" w:eastAsia="Times New Roman" w:hAnsi="Open Sans" w:cs="Open Sans"/>
          <w:i/>
          <w:iCs/>
          <w:color w:val="000000" w:themeColor="text1"/>
          <w:sz w:val="20"/>
          <w:szCs w:val="20"/>
          <w:lang w:eastAsia="nl-NL"/>
        </w:rPr>
      </w:pPr>
    </w:p>
    <w:p w14:paraId="012DCA4C" w14:textId="77777777" w:rsidR="0036290C" w:rsidRDefault="0036290C" w:rsidP="006C2408">
      <w:pPr>
        <w:rPr>
          <w:rFonts w:ascii="Open Sans" w:eastAsia="Times New Roman" w:hAnsi="Open Sans" w:cs="Open Sans"/>
          <w:i/>
          <w:iCs/>
          <w:color w:val="000000" w:themeColor="text1"/>
          <w:sz w:val="20"/>
          <w:szCs w:val="20"/>
          <w:lang w:eastAsia="nl-NL"/>
        </w:rPr>
      </w:pPr>
    </w:p>
    <w:p w14:paraId="7516EC45" w14:textId="77777777" w:rsidR="0036290C" w:rsidRDefault="0036290C" w:rsidP="006C2408">
      <w:pPr>
        <w:rPr>
          <w:rFonts w:ascii="Open Sans" w:eastAsia="Times New Roman" w:hAnsi="Open Sans" w:cs="Open Sans"/>
          <w:i/>
          <w:iCs/>
          <w:color w:val="000000" w:themeColor="text1"/>
          <w:sz w:val="20"/>
          <w:szCs w:val="20"/>
          <w:lang w:eastAsia="nl-NL"/>
        </w:rPr>
      </w:pPr>
    </w:p>
    <w:p w14:paraId="562A8D18" w14:textId="77777777" w:rsidR="0036290C" w:rsidRDefault="0036290C" w:rsidP="006C2408">
      <w:pPr>
        <w:rPr>
          <w:rFonts w:ascii="Open Sans" w:eastAsia="Times New Roman" w:hAnsi="Open Sans" w:cs="Open Sans"/>
          <w:i/>
          <w:iCs/>
          <w:color w:val="000000" w:themeColor="text1"/>
          <w:sz w:val="20"/>
          <w:szCs w:val="20"/>
          <w:lang w:eastAsia="nl-NL"/>
        </w:rPr>
      </w:pPr>
    </w:p>
    <w:p w14:paraId="27AE65EC" w14:textId="77777777" w:rsidR="0036290C" w:rsidRDefault="0036290C" w:rsidP="006C2408">
      <w:pPr>
        <w:rPr>
          <w:rFonts w:ascii="Open Sans" w:eastAsia="Times New Roman" w:hAnsi="Open Sans" w:cs="Open Sans"/>
          <w:i/>
          <w:iCs/>
          <w:color w:val="000000" w:themeColor="text1"/>
          <w:sz w:val="20"/>
          <w:szCs w:val="20"/>
          <w:lang w:eastAsia="nl-NL"/>
        </w:rPr>
      </w:pPr>
    </w:p>
    <w:p w14:paraId="0B8AC719" w14:textId="77777777" w:rsidR="005864FC" w:rsidRDefault="005864FC" w:rsidP="006C2408">
      <w:pPr>
        <w:rPr>
          <w:rFonts w:ascii="Open Sans" w:eastAsia="Times New Roman" w:hAnsi="Open Sans" w:cs="Open Sans"/>
          <w:i/>
          <w:iCs/>
          <w:color w:val="000000" w:themeColor="text1"/>
          <w:sz w:val="20"/>
          <w:szCs w:val="20"/>
          <w:lang w:eastAsia="nl-NL"/>
        </w:rPr>
      </w:pPr>
    </w:p>
    <w:p w14:paraId="0D5CD66D" w14:textId="77777777" w:rsidR="007A3269" w:rsidRDefault="007A3269" w:rsidP="0036290C">
      <w:pPr>
        <w:rPr>
          <w:rFonts w:ascii="Open Sans" w:eastAsia="Times New Roman" w:hAnsi="Open Sans" w:cs="Open Sans"/>
          <w:i/>
          <w:iCs/>
          <w:color w:val="000000" w:themeColor="text1"/>
          <w:sz w:val="20"/>
          <w:szCs w:val="20"/>
          <w:lang w:eastAsia="nl-NL"/>
        </w:rPr>
      </w:pPr>
    </w:p>
    <w:p w14:paraId="6C98A0EA" w14:textId="77777777" w:rsidR="00115D61" w:rsidRDefault="00115D61" w:rsidP="0036290C">
      <w:pPr>
        <w:rPr>
          <w:rFonts w:ascii="Open Sans" w:eastAsia="Times New Roman" w:hAnsi="Open Sans" w:cs="Open Sans"/>
          <w:i/>
          <w:iCs/>
          <w:color w:val="000000" w:themeColor="text1"/>
          <w:sz w:val="20"/>
          <w:szCs w:val="20"/>
          <w:lang w:eastAsia="nl-NL"/>
        </w:rPr>
      </w:pPr>
    </w:p>
    <w:p w14:paraId="6CF5F998" w14:textId="77777777" w:rsidR="00115D61" w:rsidRDefault="00115D61" w:rsidP="0036290C">
      <w:pPr>
        <w:rPr>
          <w:rFonts w:ascii="Open Sans" w:eastAsia="Times New Roman" w:hAnsi="Open Sans" w:cs="Open Sans"/>
          <w:i/>
          <w:iCs/>
          <w:color w:val="000000" w:themeColor="text1"/>
          <w:sz w:val="20"/>
          <w:szCs w:val="20"/>
          <w:lang w:eastAsia="nl-NL"/>
        </w:rPr>
      </w:pPr>
    </w:p>
    <w:p w14:paraId="2FAADA4D" w14:textId="77777777" w:rsidR="00115D61" w:rsidRDefault="00115D61" w:rsidP="0036290C">
      <w:pPr>
        <w:rPr>
          <w:rFonts w:ascii="Open Sans" w:eastAsia="Times New Roman" w:hAnsi="Open Sans" w:cs="Open Sans"/>
          <w:i/>
          <w:iCs/>
          <w:color w:val="000000" w:themeColor="text1"/>
          <w:sz w:val="20"/>
          <w:szCs w:val="20"/>
          <w:lang w:eastAsia="nl-NL"/>
        </w:rPr>
      </w:pPr>
    </w:p>
    <w:p w14:paraId="460DD28A" w14:textId="77777777" w:rsidR="00115D61" w:rsidRDefault="00115D61" w:rsidP="0036290C">
      <w:pPr>
        <w:rPr>
          <w:rFonts w:ascii="Open Sans" w:eastAsia="Times New Roman" w:hAnsi="Open Sans" w:cs="Open Sans"/>
          <w:i/>
          <w:iCs/>
          <w:color w:val="000000" w:themeColor="text1"/>
          <w:sz w:val="20"/>
          <w:szCs w:val="20"/>
          <w:lang w:eastAsia="nl-NL"/>
        </w:rPr>
      </w:pPr>
    </w:p>
    <w:p w14:paraId="527678D4" w14:textId="77777777" w:rsidR="00115D61" w:rsidRDefault="00115D61" w:rsidP="0036290C">
      <w:pPr>
        <w:rPr>
          <w:rFonts w:ascii="Open Sans" w:eastAsia="Times New Roman" w:hAnsi="Open Sans" w:cs="Open Sans"/>
          <w:i/>
          <w:iCs/>
          <w:color w:val="000000" w:themeColor="text1"/>
          <w:sz w:val="20"/>
          <w:szCs w:val="20"/>
          <w:lang w:eastAsia="nl-NL"/>
        </w:rPr>
      </w:pPr>
    </w:p>
    <w:p w14:paraId="6AEE00B1" w14:textId="77777777" w:rsidR="00C230C0" w:rsidRDefault="00C230C0" w:rsidP="0036290C">
      <w:pPr>
        <w:rPr>
          <w:rFonts w:ascii="Open Sans" w:eastAsia="Times New Roman" w:hAnsi="Open Sans" w:cs="Open Sans"/>
          <w:i/>
          <w:iCs/>
          <w:color w:val="000000" w:themeColor="text1"/>
          <w:sz w:val="20"/>
          <w:szCs w:val="20"/>
          <w:lang w:eastAsia="nl-NL"/>
        </w:rPr>
      </w:pPr>
    </w:p>
    <w:p w14:paraId="7F6389DF" w14:textId="77777777" w:rsidR="00C230C0" w:rsidRDefault="00C230C0" w:rsidP="0036290C">
      <w:pPr>
        <w:rPr>
          <w:rFonts w:ascii="Open Sans" w:eastAsia="Times New Roman" w:hAnsi="Open Sans" w:cs="Open Sans"/>
          <w:i/>
          <w:iCs/>
          <w:color w:val="000000" w:themeColor="text1"/>
          <w:sz w:val="20"/>
          <w:szCs w:val="20"/>
          <w:lang w:eastAsia="nl-NL"/>
        </w:rPr>
      </w:pPr>
    </w:p>
    <w:p w14:paraId="1578F2AB" w14:textId="77777777" w:rsidR="00C230C0" w:rsidRDefault="00C230C0" w:rsidP="0036290C">
      <w:pPr>
        <w:rPr>
          <w:rFonts w:ascii="Open Sans" w:eastAsia="Times New Roman" w:hAnsi="Open Sans" w:cs="Open Sans"/>
          <w:i/>
          <w:iCs/>
          <w:color w:val="000000" w:themeColor="text1"/>
          <w:sz w:val="20"/>
          <w:szCs w:val="20"/>
          <w:lang w:eastAsia="nl-NL"/>
        </w:rPr>
      </w:pPr>
    </w:p>
    <w:p w14:paraId="5BBD16DE" w14:textId="77777777" w:rsidR="00C230C0" w:rsidRDefault="00C230C0" w:rsidP="0036290C">
      <w:pPr>
        <w:rPr>
          <w:rFonts w:ascii="Open Sans" w:eastAsia="Times New Roman" w:hAnsi="Open Sans" w:cs="Open Sans"/>
          <w:i/>
          <w:iCs/>
          <w:color w:val="000000" w:themeColor="text1"/>
          <w:sz w:val="20"/>
          <w:szCs w:val="20"/>
          <w:lang w:eastAsia="nl-NL"/>
        </w:rPr>
      </w:pPr>
    </w:p>
    <w:p w14:paraId="5EC390AD" w14:textId="77777777" w:rsidR="00C230C0" w:rsidRDefault="00C230C0" w:rsidP="0036290C">
      <w:pPr>
        <w:rPr>
          <w:rFonts w:ascii="Open Sans" w:eastAsia="Times New Roman" w:hAnsi="Open Sans" w:cs="Open Sans"/>
          <w:i/>
          <w:iCs/>
          <w:color w:val="000000" w:themeColor="text1"/>
          <w:sz w:val="20"/>
          <w:szCs w:val="20"/>
          <w:lang w:eastAsia="nl-NL"/>
        </w:rPr>
      </w:pPr>
    </w:p>
    <w:p w14:paraId="7285DD9B" w14:textId="77777777" w:rsidR="00C230C0" w:rsidRDefault="00C230C0" w:rsidP="0036290C">
      <w:pPr>
        <w:rPr>
          <w:rFonts w:ascii="Open Sans" w:eastAsia="Times New Roman" w:hAnsi="Open Sans" w:cs="Open Sans"/>
          <w:i/>
          <w:iCs/>
          <w:color w:val="000000" w:themeColor="text1"/>
          <w:sz w:val="20"/>
          <w:szCs w:val="20"/>
          <w:lang w:eastAsia="nl-NL"/>
        </w:rPr>
      </w:pPr>
    </w:p>
    <w:p w14:paraId="778588A6" w14:textId="77777777" w:rsidR="00C230C0" w:rsidRDefault="00C230C0" w:rsidP="0036290C">
      <w:pPr>
        <w:rPr>
          <w:rFonts w:ascii="Open Sans" w:eastAsia="Times New Roman" w:hAnsi="Open Sans" w:cs="Open Sans"/>
          <w:i/>
          <w:iCs/>
          <w:color w:val="000000" w:themeColor="text1"/>
          <w:sz w:val="20"/>
          <w:szCs w:val="20"/>
          <w:lang w:eastAsia="nl-NL"/>
        </w:rPr>
      </w:pPr>
    </w:p>
    <w:p w14:paraId="7DB88581" w14:textId="77777777" w:rsidR="00C230C0" w:rsidRDefault="00C230C0" w:rsidP="0036290C">
      <w:pPr>
        <w:rPr>
          <w:rFonts w:ascii="Open Sans" w:eastAsia="Times New Roman" w:hAnsi="Open Sans" w:cs="Open Sans"/>
          <w:i/>
          <w:iCs/>
          <w:color w:val="000000" w:themeColor="text1"/>
          <w:sz w:val="20"/>
          <w:szCs w:val="20"/>
          <w:lang w:eastAsia="nl-NL"/>
        </w:rPr>
      </w:pPr>
    </w:p>
    <w:p w14:paraId="57B55E41" w14:textId="77777777" w:rsidR="00115D61" w:rsidRDefault="00115D61" w:rsidP="0036290C">
      <w:pPr>
        <w:rPr>
          <w:rFonts w:ascii="Open Sans" w:eastAsia="Times New Roman" w:hAnsi="Open Sans" w:cs="Open Sans"/>
          <w:i/>
          <w:iCs/>
          <w:color w:val="000000" w:themeColor="text1"/>
          <w:sz w:val="20"/>
          <w:szCs w:val="20"/>
          <w:lang w:eastAsia="nl-NL"/>
        </w:rPr>
      </w:pPr>
    </w:p>
    <w:p w14:paraId="35839A8B" w14:textId="77777777" w:rsidR="00115D61" w:rsidRDefault="00115D61" w:rsidP="0036290C">
      <w:pPr>
        <w:rPr>
          <w:rFonts w:ascii="Open Sans" w:eastAsia="Times New Roman" w:hAnsi="Open Sans" w:cs="Open Sans"/>
          <w:i/>
          <w:iCs/>
          <w:color w:val="000000" w:themeColor="text1"/>
          <w:sz w:val="20"/>
          <w:szCs w:val="20"/>
          <w:lang w:eastAsia="nl-NL"/>
        </w:rPr>
      </w:pPr>
    </w:p>
    <w:p w14:paraId="066F949A" w14:textId="77777777" w:rsidR="00115D61" w:rsidRDefault="00115D61" w:rsidP="0036290C">
      <w:pPr>
        <w:rPr>
          <w:rFonts w:ascii="Open Sans" w:eastAsia="Times New Roman" w:hAnsi="Open Sans" w:cs="Open Sans"/>
          <w:i/>
          <w:iCs/>
          <w:color w:val="000000" w:themeColor="text1"/>
          <w:sz w:val="20"/>
          <w:szCs w:val="20"/>
          <w:lang w:eastAsia="nl-NL"/>
        </w:rPr>
      </w:pPr>
    </w:p>
    <w:p w14:paraId="2248CB9B" w14:textId="77777777" w:rsidR="00115D61" w:rsidRDefault="00115D61" w:rsidP="0036290C">
      <w:pPr>
        <w:rPr>
          <w:rFonts w:ascii="Open Sans" w:eastAsia="Times New Roman" w:hAnsi="Open Sans" w:cs="Open Sans"/>
          <w:i/>
          <w:iCs/>
          <w:color w:val="000000" w:themeColor="text1"/>
          <w:sz w:val="20"/>
          <w:szCs w:val="20"/>
          <w:lang w:eastAsia="nl-NL"/>
        </w:rPr>
      </w:pPr>
    </w:p>
    <w:p w14:paraId="4B1CBF22" w14:textId="77777777" w:rsidR="006763AC" w:rsidRDefault="006763AC" w:rsidP="0036290C">
      <w:pPr>
        <w:rPr>
          <w:rFonts w:ascii="Open Sans" w:eastAsia="Times New Roman" w:hAnsi="Open Sans" w:cs="Open Sans"/>
          <w:i/>
          <w:iCs/>
          <w:color w:val="000000" w:themeColor="text1"/>
          <w:sz w:val="20"/>
          <w:szCs w:val="20"/>
          <w:lang w:eastAsia="nl-NL"/>
        </w:rPr>
      </w:pPr>
    </w:p>
    <w:p w14:paraId="1F1A4ABA" w14:textId="145B4B1A" w:rsidR="0036290C" w:rsidRPr="00446602" w:rsidRDefault="0036290C" w:rsidP="0036290C">
      <w:pPr>
        <w:rPr>
          <w:b/>
          <w:bCs/>
          <w:i/>
          <w:iCs/>
          <w:u w:val="single"/>
        </w:rPr>
      </w:pPr>
      <w:r w:rsidRPr="00446602">
        <w:rPr>
          <w:b/>
          <w:bCs/>
          <w:i/>
          <w:iCs/>
          <w:u w:val="single"/>
        </w:rPr>
        <w:lastRenderedPageBreak/>
        <w:t>Bijlage 1</w:t>
      </w:r>
    </w:p>
    <w:p w14:paraId="4EB1933E" w14:textId="77777777" w:rsidR="0036290C" w:rsidRDefault="0036290C" w:rsidP="0036290C"/>
    <w:p w14:paraId="0D6A8AEB" w14:textId="77777777" w:rsidR="0036290C" w:rsidRDefault="0036290C" w:rsidP="0036290C">
      <w:r>
        <w:rPr>
          <w:noProof/>
        </w:rPr>
        <w:drawing>
          <wp:inline distT="0" distB="0" distL="0" distR="0" wp14:anchorId="2D4D9346" wp14:editId="269D1761">
            <wp:extent cx="1620723" cy="1672937"/>
            <wp:effectExtent l="0" t="0" r="5080" b="3810"/>
            <wp:docPr id="1726474427"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474427" name="Afbeelding 1726474427"/>
                    <pic:cNvPicPr/>
                  </pic:nvPicPr>
                  <pic:blipFill rotWithShape="1">
                    <a:blip r:embed="rId17" cstate="print">
                      <a:extLst>
                        <a:ext uri="{28A0092B-C50C-407E-A947-70E740481C1C}">
                          <a14:useLocalDpi xmlns:a14="http://schemas.microsoft.com/office/drawing/2010/main" val="0"/>
                        </a:ext>
                      </a:extLst>
                    </a:blip>
                    <a:srcRect t="25884" b="16056"/>
                    <a:stretch>
                      <a:fillRect/>
                    </a:stretch>
                  </pic:blipFill>
                  <pic:spPr bwMode="auto">
                    <a:xfrm>
                      <a:off x="0" y="0"/>
                      <a:ext cx="1646774" cy="1699828"/>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6B16CF53" wp14:editId="36433DC1">
            <wp:extent cx="2216727" cy="1662546"/>
            <wp:effectExtent l="0" t="0" r="6350" b="1270"/>
            <wp:docPr id="1623978009"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978009" name="Afbeelding 1623978009"/>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247745" cy="1685810"/>
                    </a:xfrm>
                    <a:prstGeom prst="rect">
                      <a:avLst/>
                    </a:prstGeom>
                  </pic:spPr>
                </pic:pic>
              </a:graphicData>
            </a:graphic>
          </wp:inline>
        </w:drawing>
      </w:r>
      <w:r>
        <w:rPr>
          <w:noProof/>
        </w:rPr>
        <w:drawing>
          <wp:inline distT="0" distB="0" distL="0" distR="0" wp14:anchorId="1709E7EE" wp14:editId="1120ED7C">
            <wp:extent cx="1389262" cy="1631373"/>
            <wp:effectExtent l="0" t="0" r="0" b="0"/>
            <wp:docPr id="1993302322"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302322" name="Afbeelding 199330232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437535" cy="1688059"/>
                    </a:xfrm>
                    <a:prstGeom prst="rect">
                      <a:avLst/>
                    </a:prstGeom>
                  </pic:spPr>
                </pic:pic>
              </a:graphicData>
            </a:graphic>
          </wp:inline>
        </w:drawing>
      </w:r>
      <w:r>
        <w:rPr>
          <w:noProof/>
        </w:rPr>
        <w:drawing>
          <wp:inline distT="0" distB="0" distL="0" distR="0" wp14:anchorId="68945459" wp14:editId="1D74D657">
            <wp:extent cx="1078992" cy="1438656"/>
            <wp:effectExtent l="0" t="0" r="635" b="0"/>
            <wp:docPr id="105055764"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55764" name="Afbeelding 105055764"/>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113834" cy="1485112"/>
                    </a:xfrm>
                    <a:prstGeom prst="rect">
                      <a:avLst/>
                    </a:prstGeom>
                  </pic:spPr>
                </pic:pic>
              </a:graphicData>
            </a:graphic>
          </wp:inline>
        </w:drawing>
      </w:r>
      <w:r>
        <w:rPr>
          <w:noProof/>
        </w:rPr>
        <w:drawing>
          <wp:inline distT="0" distB="0" distL="0" distR="0" wp14:anchorId="264F92AF" wp14:editId="55BB1D90">
            <wp:extent cx="2586934" cy="1371600"/>
            <wp:effectExtent l="0" t="0" r="4445" b="0"/>
            <wp:docPr id="2128357661"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357661" name="Afbeelding 212835766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629452" cy="1394143"/>
                    </a:xfrm>
                    <a:prstGeom prst="rect">
                      <a:avLst/>
                    </a:prstGeom>
                  </pic:spPr>
                </pic:pic>
              </a:graphicData>
            </a:graphic>
          </wp:inline>
        </w:drawing>
      </w:r>
      <w:r>
        <w:rPr>
          <w:noProof/>
        </w:rPr>
        <w:drawing>
          <wp:inline distT="0" distB="0" distL="0" distR="0" wp14:anchorId="0669FCED" wp14:editId="2B18BAE2">
            <wp:extent cx="1682496" cy="1082346"/>
            <wp:effectExtent l="0" t="0" r="0" b="0"/>
            <wp:docPr id="1496710758"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710758" name="Afbeelding 1496710758"/>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755131" cy="1129072"/>
                    </a:xfrm>
                    <a:prstGeom prst="rect">
                      <a:avLst/>
                    </a:prstGeom>
                  </pic:spPr>
                </pic:pic>
              </a:graphicData>
            </a:graphic>
          </wp:inline>
        </w:drawing>
      </w:r>
      <w:r>
        <w:rPr>
          <w:noProof/>
        </w:rPr>
        <w:drawing>
          <wp:inline distT="0" distB="0" distL="0" distR="0" wp14:anchorId="6EC63F13" wp14:editId="466EA6FA">
            <wp:extent cx="2527694" cy="1219823"/>
            <wp:effectExtent l="0" t="0" r="0" b="0"/>
            <wp:docPr id="947175327"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175327" name="Afbeelding 947175327"/>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61851" cy="1236306"/>
                    </a:xfrm>
                    <a:prstGeom prst="rect">
                      <a:avLst/>
                    </a:prstGeom>
                  </pic:spPr>
                </pic:pic>
              </a:graphicData>
            </a:graphic>
          </wp:inline>
        </w:drawing>
      </w:r>
      <w:r>
        <w:rPr>
          <w:noProof/>
        </w:rPr>
        <w:drawing>
          <wp:inline distT="0" distB="0" distL="0" distR="0" wp14:anchorId="1E088E07" wp14:editId="493D67C7">
            <wp:extent cx="2470912" cy="1216935"/>
            <wp:effectExtent l="0" t="0" r="5715" b="2540"/>
            <wp:docPr id="65864344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643447" name="Afbeelding 658643447"/>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56470" cy="1259073"/>
                    </a:xfrm>
                    <a:prstGeom prst="rect">
                      <a:avLst/>
                    </a:prstGeom>
                  </pic:spPr>
                </pic:pic>
              </a:graphicData>
            </a:graphic>
          </wp:inline>
        </w:drawing>
      </w:r>
      <w:r>
        <w:rPr>
          <w:noProof/>
        </w:rPr>
        <w:drawing>
          <wp:inline distT="0" distB="0" distL="0" distR="0" wp14:anchorId="53C310D6" wp14:editId="0DC72F3B">
            <wp:extent cx="1005321" cy="1340428"/>
            <wp:effectExtent l="0" t="0" r="0" b="6350"/>
            <wp:docPr id="1473677075"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677075" name="Afbeelding 1473677075"/>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019395" cy="1359193"/>
                    </a:xfrm>
                    <a:prstGeom prst="rect">
                      <a:avLst/>
                    </a:prstGeom>
                  </pic:spPr>
                </pic:pic>
              </a:graphicData>
            </a:graphic>
          </wp:inline>
        </w:drawing>
      </w:r>
      <w:r>
        <w:rPr>
          <w:noProof/>
        </w:rPr>
        <w:drawing>
          <wp:inline distT="0" distB="0" distL="0" distR="0" wp14:anchorId="5F5911C0" wp14:editId="7268325E">
            <wp:extent cx="1639294" cy="1562592"/>
            <wp:effectExtent l="0" t="0" r="0" b="0"/>
            <wp:docPr id="1655509428"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509428" name="Afbeelding 1655509428"/>
                    <pic:cNvPicPr/>
                  </pic:nvPicPr>
                  <pic:blipFill rotWithShape="1">
                    <a:blip r:embed="rId26" cstate="print">
                      <a:extLst>
                        <a:ext uri="{28A0092B-C50C-407E-A947-70E740481C1C}">
                          <a14:useLocalDpi xmlns:a14="http://schemas.microsoft.com/office/drawing/2010/main" val="0"/>
                        </a:ext>
                      </a:extLst>
                    </a:blip>
                    <a:srcRect l="17621" t="7409" r="21587" b="15327"/>
                    <a:stretch>
                      <a:fillRect/>
                    </a:stretch>
                  </pic:blipFill>
                  <pic:spPr bwMode="auto">
                    <a:xfrm>
                      <a:off x="0" y="0"/>
                      <a:ext cx="1678968" cy="1600410"/>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79651454" wp14:editId="451CB1F7">
            <wp:extent cx="1631373" cy="1575054"/>
            <wp:effectExtent l="0" t="0" r="0" b="0"/>
            <wp:docPr id="1904936999"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936999" name="Afbeelding 1904936999"/>
                    <pic:cNvPicPr/>
                  </pic:nvPicPr>
                  <pic:blipFill rotWithShape="1">
                    <a:blip r:embed="rId27" cstate="print">
                      <a:extLst>
                        <a:ext uri="{28A0092B-C50C-407E-A947-70E740481C1C}">
                          <a14:useLocalDpi xmlns:a14="http://schemas.microsoft.com/office/drawing/2010/main" val="0"/>
                        </a:ext>
                      </a:extLst>
                    </a:blip>
                    <a:srcRect t="27589"/>
                    <a:stretch>
                      <a:fillRect/>
                    </a:stretch>
                  </pic:blipFill>
                  <pic:spPr bwMode="auto">
                    <a:xfrm>
                      <a:off x="0" y="0"/>
                      <a:ext cx="1668746" cy="1611137"/>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19D32DDF" wp14:editId="26F9C73A">
            <wp:extent cx="1220593" cy="1652155"/>
            <wp:effectExtent l="0" t="0" r="0" b="0"/>
            <wp:docPr id="1334417988"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417988" name="Afbeelding 1334417988"/>
                    <pic:cNvPicPr/>
                  </pic:nvPicPr>
                  <pic:blipFill rotWithShape="1">
                    <a:blip r:embed="rId28" cstate="print">
                      <a:extLst>
                        <a:ext uri="{28A0092B-C50C-407E-A947-70E740481C1C}">
                          <a14:useLocalDpi xmlns:a14="http://schemas.microsoft.com/office/drawing/2010/main" val="0"/>
                        </a:ext>
                      </a:extLst>
                    </a:blip>
                    <a:srcRect t="37608"/>
                    <a:stretch>
                      <a:fillRect/>
                    </a:stretch>
                  </pic:blipFill>
                  <pic:spPr bwMode="auto">
                    <a:xfrm>
                      <a:off x="0" y="0"/>
                      <a:ext cx="1249462" cy="1691231"/>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18444697" wp14:editId="7736F6D9">
            <wp:extent cx="1515373" cy="1641763"/>
            <wp:effectExtent l="0" t="0" r="0" b="0"/>
            <wp:docPr id="1753736972"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736972" name="Afbeelding 1753736972"/>
                    <pic:cNvPicPr/>
                  </pic:nvPicPr>
                  <pic:blipFill rotWithShape="1">
                    <a:blip r:embed="rId29" cstate="print">
                      <a:extLst>
                        <a:ext uri="{28A0092B-C50C-407E-A947-70E740481C1C}">
                          <a14:useLocalDpi xmlns:a14="http://schemas.microsoft.com/office/drawing/2010/main" val="0"/>
                        </a:ext>
                      </a:extLst>
                    </a:blip>
                    <a:srcRect t="17875"/>
                    <a:stretch>
                      <a:fillRect/>
                    </a:stretch>
                  </pic:blipFill>
                  <pic:spPr bwMode="auto">
                    <a:xfrm>
                      <a:off x="0" y="0"/>
                      <a:ext cx="1535163" cy="1663204"/>
                    </a:xfrm>
                    <a:prstGeom prst="rect">
                      <a:avLst/>
                    </a:prstGeom>
                    <a:ln>
                      <a:noFill/>
                    </a:ln>
                    <a:extLst>
                      <a:ext uri="{53640926-AAD7-44D8-BBD7-CCE9431645EC}">
                        <a14:shadowObscured xmlns:a14="http://schemas.microsoft.com/office/drawing/2010/main"/>
                      </a:ext>
                    </a:extLst>
                  </pic:spPr>
                </pic:pic>
              </a:graphicData>
            </a:graphic>
          </wp:inline>
        </w:drawing>
      </w:r>
    </w:p>
    <w:p w14:paraId="16854DA8" w14:textId="77777777" w:rsidR="007A3269" w:rsidRDefault="007A3269" w:rsidP="0036290C">
      <w:pPr>
        <w:rPr>
          <w:b/>
          <w:bCs/>
          <w:i/>
          <w:iCs/>
          <w:u w:val="single"/>
        </w:rPr>
      </w:pPr>
    </w:p>
    <w:p w14:paraId="215D70A5" w14:textId="77777777" w:rsidR="007A3269" w:rsidRDefault="007A3269" w:rsidP="0036290C">
      <w:pPr>
        <w:rPr>
          <w:b/>
          <w:bCs/>
          <w:i/>
          <w:iCs/>
          <w:u w:val="single"/>
        </w:rPr>
      </w:pPr>
    </w:p>
    <w:p w14:paraId="67023506" w14:textId="77777777" w:rsidR="007A3269" w:rsidRDefault="007A3269" w:rsidP="0036290C">
      <w:pPr>
        <w:rPr>
          <w:b/>
          <w:bCs/>
          <w:i/>
          <w:iCs/>
          <w:u w:val="single"/>
        </w:rPr>
      </w:pPr>
    </w:p>
    <w:p w14:paraId="0A45C201" w14:textId="77777777" w:rsidR="007A3269" w:rsidRDefault="007A3269" w:rsidP="0036290C">
      <w:pPr>
        <w:rPr>
          <w:b/>
          <w:bCs/>
          <w:i/>
          <w:iCs/>
          <w:u w:val="single"/>
        </w:rPr>
      </w:pPr>
    </w:p>
    <w:p w14:paraId="2640EE74" w14:textId="77777777" w:rsidR="007A3269" w:rsidRDefault="007A3269" w:rsidP="0036290C">
      <w:pPr>
        <w:rPr>
          <w:b/>
          <w:bCs/>
          <w:i/>
          <w:iCs/>
          <w:u w:val="single"/>
        </w:rPr>
      </w:pPr>
    </w:p>
    <w:p w14:paraId="77317A72" w14:textId="77777777" w:rsidR="007A3269" w:rsidRDefault="007A3269" w:rsidP="0036290C">
      <w:pPr>
        <w:rPr>
          <w:b/>
          <w:bCs/>
          <w:i/>
          <w:iCs/>
          <w:u w:val="single"/>
        </w:rPr>
      </w:pPr>
    </w:p>
    <w:p w14:paraId="45495406" w14:textId="77777777" w:rsidR="007A3269" w:rsidRDefault="007A3269" w:rsidP="0036290C">
      <w:pPr>
        <w:rPr>
          <w:b/>
          <w:bCs/>
          <w:i/>
          <w:iCs/>
          <w:u w:val="single"/>
        </w:rPr>
      </w:pPr>
    </w:p>
    <w:p w14:paraId="4B60013C" w14:textId="02F36981" w:rsidR="0036290C" w:rsidRPr="00446602" w:rsidRDefault="0036290C" w:rsidP="0036290C">
      <w:pPr>
        <w:rPr>
          <w:b/>
          <w:bCs/>
          <w:i/>
          <w:iCs/>
          <w:u w:val="single"/>
        </w:rPr>
      </w:pPr>
      <w:r w:rsidRPr="00446602">
        <w:rPr>
          <w:b/>
          <w:bCs/>
          <w:i/>
          <w:iCs/>
          <w:u w:val="single"/>
        </w:rPr>
        <w:lastRenderedPageBreak/>
        <w:t>Bijlage 2</w:t>
      </w:r>
      <w:r>
        <w:rPr>
          <w:b/>
          <w:bCs/>
          <w:i/>
          <w:iCs/>
          <w:u w:val="single"/>
        </w:rPr>
        <w:t xml:space="preserve"> </w:t>
      </w:r>
    </w:p>
    <w:p w14:paraId="3D1C268D" w14:textId="77777777" w:rsidR="0036290C" w:rsidRDefault="0036290C" w:rsidP="0036290C">
      <w:r>
        <w:rPr>
          <w:noProof/>
        </w:rPr>
        <w:drawing>
          <wp:inline distT="0" distB="0" distL="0" distR="0" wp14:anchorId="65A45D8E" wp14:editId="6DA60B51">
            <wp:extent cx="1754897" cy="3099816"/>
            <wp:effectExtent l="0" t="0" r="0" b="0"/>
            <wp:docPr id="393100364"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100364" name="Afbeelding 393100364"/>
                    <pic:cNvPicPr/>
                  </pic:nvPicPr>
                  <pic:blipFill rotWithShape="1">
                    <a:blip r:embed="rId30" cstate="print">
                      <a:extLst>
                        <a:ext uri="{28A0092B-C50C-407E-A947-70E740481C1C}">
                          <a14:useLocalDpi xmlns:a14="http://schemas.microsoft.com/office/drawing/2010/main" val="0"/>
                        </a:ext>
                      </a:extLst>
                    </a:blip>
                    <a:srcRect t="6483" b="12023"/>
                    <a:stretch>
                      <a:fillRect/>
                    </a:stretch>
                  </pic:blipFill>
                  <pic:spPr bwMode="auto">
                    <a:xfrm>
                      <a:off x="0" y="0"/>
                      <a:ext cx="1775797" cy="3136733"/>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160D1080" wp14:editId="0E3EAB89">
            <wp:extent cx="1618182" cy="3099816"/>
            <wp:effectExtent l="0" t="0" r="0" b="0"/>
            <wp:docPr id="1369142496"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142496" name="Afbeelding 1369142496"/>
                    <pic:cNvPicPr/>
                  </pic:nvPicPr>
                  <pic:blipFill rotWithShape="1">
                    <a:blip r:embed="rId31" cstate="print">
                      <a:extLst>
                        <a:ext uri="{28A0092B-C50C-407E-A947-70E740481C1C}">
                          <a14:useLocalDpi xmlns:a14="http://schemas.microsoft.com/office/drawing/2010/main" val="0"/>
                        </a:ext>
                      </a:extLst>
                    </a:blip>
                    <a:srcRect t="11620"/>
                    <a:stretch>
                      <a:fillRect/>
                    </a:stretch>
                  </pic:blipFill>
                  <pic:spPr bwMode="auto">
                    <a:xfrm>
                      <a:off x="0" y="0"/>
                      <a:ext cx="1641556" cy="3144591"/>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1547609E" wp14:editId="6E524990">
            <wp:extent cx="1786559" cy="3154680"/>
            <wp:effectExtent l="0" t="0" r="4445" b="0"/>
            <wp:docPr id="290342074"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342074" name="Afbeelding 290342074"/>
                    <pic:cNvPicPr/>
                  </pic:nvPicPr>
                  <pic:blipFill rotWithShape="1">
                    <a:blip r:embed="rId32" cstate="print">
                      <a:extLst>
                        <a:ext uri="{28A0092B-C50C-407E-A947-70E740481C1C}">
                          <a14:useLocalDpi xmlns:a14="http://schemas.microsoft.com/office/drawing/2010/main" val="0"/>
                        </a:ext>
                      </a:extLst>
                    </a:blip>
                    <a:srcRect t="11132" b="7401"/>
                    <a:stretch>
                      <a:fillRect/>
                    </a:stretch>
                  </pic:blipFill>
                  <pic:spPr bwMode="auto">
                    <a:xfrm>
                      <a:off x="0" y="0"/>
                      <a:ext cx="1806909" cy="3190615"/>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65DD140B" wp14:editId="6D56D810">
            <wp:extent cx="1782445" cy="3118104"/>
            <wp:effectExtent l="0" t="0" r="0" b="6350"/>
            <wp:docPr id="1264278903"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278903" name="Afbeelding 1264278903"/>
                    <pic:cNvPicPr/>
                  </pic:nvPicPr>
                  <pic:blipFill rotWithShape="1">
                    <a:blip r:embed="rId33" cstate="print">
                      <a:extLst>
                        <a:ext uri="{28A0092B-C50C-407E-A947-70E740481C1C}">
                          <a14:useLocalDpi xmlns:a14="http://schemas.microsoft.com/office/drawing/2010/main" val="0"/>
                        </a:ext>
                      </a:extLst>
                    </a:blip>
                    <a:srcRect t="11831" b="7461"/>
                    <a:stretch>
                      <a:fillRect/>
                    </a:stretch>
                  </pic:blipFill>
                  <pic:spPr bwMode="auto">
                    <a:xfrm>
                      <a:off x="0" y="0"/>
                      <a:ext cx="1807396" cy="3161752"/>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37ABD77F" wp14:editId="5676FC60">
            <wp:extent cx="1785961" cy="3044952"/>
            <wp:effectExtent l="0" t="0" r="5080" b="3175"/>
            <wp:docPr id="1549088345"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088345" name="Afbeelding 1549088345"/>
                    <pic:cNvPicPr/>
                  </pic:nvPicPr>
                  <pic:blipFill rotWithShape="1">
                    <a:blip r:embed="rId34" cstate="print">
                      <a:extLst>
                        <a:ext uri="{28A0092B-C50C-407E-A947-70E740481C1C}">
                          <a14:useLocalDpi xmlns:a14="http://schemas.microsoft.com/office/drawing/2010/main" val="0"/>
                        </a:ext>
                      </a:extLst>
                    </a:blip>
                    <a:srcRect t="5675" b="15567"/>
                    <a:stretch>
                      <a:fillRect/>
                    </a:stretch>
                  </pic:blipFill>
                  <pic:spPr bwMode="auto">
                    <a:xfrm>
                      <a:off x="0" y="0"/>
                      <a:ext cx="1791610" cy="3054583"/>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2DBCD587" wp14:editId="4058700A">
            <wp:extent cx="1764792" cy="3076022"/>
            <wp:effectExtent l="0" t="0" r="635" b="0"/>
            <wp:docPr id="880723733"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723733" name="Afbeelding 880723733"/>
                    <pic:cNvPicPr/>
                  </pic:nvPicPr>
                  <pic:blipFill rotWithShape="1">
                    <a:blip r:embed="rId35" cstate="print">
                      <a:extLst>
                        <a:ext uri="{28A0092B-C50C-407E-A947-70E740481C1C}">
                          <a14:useLocalDpi xmlns:a14="http://schemas.microsoft.com/office/drawing/2010/main" val="0"/>
                        </a:ext>
                      </a:extLst>
                    </a:blip>
                    <a:srcRect t="6478" b="13106"/>
                    <a:stretch>
                      <a:fillRect/>
                    </a:stretch>
                  </pic:blipFill>
                  <pic:spPr bwMode="auto">
                    <a:xfrm>
                      <a:off x="0" y="0"/>
                      <a:ext cx="1790491" cy="3120815"/>
                    </a:xfrm>
                    <a:prstGeom prst="rect">
                      <a:avLst/>
                    </a:prstGeom>
                    <a:ln>
                      <a:noFill/>
                    </a:ln>
                    <a:extLst>
                      <a:ext uri="{53640926-AAD7-44D8-BBD7-CCE9431645EC}">
                        <a14:shadowObscured xmlns:a14="http://schemas.microsoft.com/office/drawing/2010/main"/>
                      </a:ext>
                    </a:extLst>
                  </pic:spPr>
                </pic:pic>
              </a:graphicData>
            </a:graphic>
          </wp:inline>
        </w:drawing>
      </w:r>
    </w:p>
    <w:p w14:paraId="7BFFBB32" w14:textId="77777777" w:rsidR="0036290C" w:rsidRDefault="0036290C" w:rsidP="0036290C"/>
    <w:p w14:paraId="1CBD746A" w14:textId="77777777" w:rsidR="0036290C" w:rsidRDefault="0036290C" w:rsidP="0036290C"/>
    <w:p w14:paraId="2B27B4BD" w14:textId="77777777" w:rsidR="0036290C" w:rsidRDefault="0036290C" w:rsidP="0036290C"/>
    <w:p w14:paraId="71906572" w14:textId="77777777" w:rsidR="0036290C" w:rsidRDefault="0036290C" w:rsidP="006C2408">
      <w:pPr>
        <w:rPr>
          <w:rFonts w:ascii="Open Sans" w:eastAsia="Times New Roman" w:hAnsi="Open Sans" w:cs="Open Sans"/>
          <w:color w:val="000000" w:themeColor="text1"/>
          <w:sz w:val="20"/>
          <w:szCs w:val="20"/>
          <w:lang w:eastAsia="nl-NL"/>
        </w:rPr>
      </w:pPr>
    </w:p>
    <w:p w14:paraId="5B37817E" w14:textId="77777777" w:rsidR="001172FB" w:rsidRDefault="001172FB" w:rsidP="006C2408">
      <w:pPr>
        <w:rPr>
          <w:rFonts w:ascii="Open Sans" w:eastAsia="Times New Roman" w:hAnsi="Open Sans" w:cs="Open Sans"/>
          <w:color w:val="000000" w:themeColor="text1"/>
          <w:sz w:val="20"/>
          <w:szCs w:val="20"/>
          <w:lang w:eastAsia="nl-NL"/>
        </w:rPr>
      </w:pPr>
    </w:p>
    <w:p w14:paraId="06B10902" w14:textId="77777777" w:rsidR="001172FB" w:rsidRDefault="001172FB" w:rsidP="006C2408">
      <w:pPr>
        <w:rPr>
          <w:rFonts w:ascii="Open Sans" w:eastAsia="Times New Roman" w:hAnsi="Open Sans" w:cs="Open Sans"/>
          <w:color w:val="000000" w:themeColor="text1"/>
          <w:sz w:val="20"/>
          <w:szCs w:val="20"/>
          <w:lang w:eastAsia="nl-NL"/>
        </w:rPr>
      </w:pPr>
    </w:p>
    <w:p w14:paraId="056416D6" w14:textId="0027F5B0" w:rsidR="001172FB" w:rsidRPr="0036290C" w:rsidRDefault="001172FB" w:rsidP="006C2408">
      <w:pPr>
        <w:rPr>
          <w:rFonts w:ascii="Open Sans" w:eastAsia="Times New Roman" w:hAnsi="Open Sans" w:cs="Open Sans"/>
          <w:color w:val="000000" w:themeColor="text1"/>
          <w:sz w:val="20"/>
          <w:szCs w:val="20"/>
          <w:lang w:eastAsia="nl-NL"/>
        </w:rPr>
      </w:pPr>
    </w:p>
    <w:sectPr w:rsidR="001172FB" w:rsidRPr="0036290C" w:rsidSect="00E52C69">
      <w:headerReference w:type="default" r:id="rId36"/>
      <w:footerReference w:type="even" r:id="rId37"/>
      <w:footerReference w:type="default" r:id="rId38"/>
      <w:pgSz w:w="11900" w:h="16840"/>
      <w:pgMar w:top="2608" w:right="851" w:bottom="1701" w:left="1418" w:header="0" w:footer="1134"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398D4" w14:textId="77777777" w:rsidR="008A367D" w:rsidRDefault="008A367D">
      <w:r>
        <w:separator/>
      </w:r>
    </w:p>
  </w:endnote>
  <w:endnote w:type="continuationSeparator" w:id="0">
    <w:p w14:paraId="3D333DF1" w14:textId="77777777" w:rsidR="008A367D" w:rsidRDefault="008A36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FrutigerLTStd-Roman">
    <w:altName w:val="Lucida Sans Unicode"/>
    <w:panose1 w:val="020B0604020202020204"/>
    <w:charset w:val="4D"/>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Bold">
    <w:altName w:val="Verdana"/>
    <w:panose1 w:val="020B0604020202020204"/>
    <w:charset w:val="4D"/>
    <w:family w:val="auto"/>
    <w:notTrueType/>
    <w:pitch w:val="default"/>
    <w:sig w:usb0="00000003" w:usb1="00000000" w:usb2="00000000" w:usb3="00000000" w:csb0="00000001" w:csb1="00000000"/>
  </w:font>
  <w:font w:name="MinionPro-Regular">
    <w:panose1 w:val="020B0604020202020204"/>
    <w:charset w:val="4D"/>
    <w:family w:val="auto"/>
    <w:notTrueType/>
    <w:pitch w:val="default"/>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371044316"/>
      <w:docPartObj>
        <w:docPartGallery w:val="Page Numbers (Bottom of Page)"/>
        <w:docPartUnique/>
      </w:docPartObj>
    </w:sdtPr>
    <w:sdtContent>
      <w:p w14:paraId="75F2F9EB" w14:textId="3E0952CE" w:rsidR="006A676F" w:rsidRDefault="006A676F" w:rsidP="00F7226A">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sidR="00A921A4">
          <w:rPr>
            <w:rStyle w:val="Paginanummer"/>
            <w:noProof/>
          </w:rPr>
          <w:t>2</w:t>
        </w:r>
        <w:r>
          <w:rPr>
            <w:rStyle w:val="Paginanummer"/>
          </w:rPr>
          <w:fldChar w:fldCharType="end"/>
        </w:r>
      </w:p>
    </w:sdtContent>
  </w:sdt>
  <w:p w14:paraId="056AA72F" w14:textId="77777777" w:rsidR="006A676F" w:rsidRDefault="006A676F" w:rsidP="006A676F">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0AB08" w14:textId="38FF9A12" w:rsidR="00E52C69" w:rsidRPr="00A921A4" w:rsidRDefault="4A8D2976" w:rsidP="003B52C9">
    <w:pPr>
      <w:pStyle w:val="Voettekst"/>
      <w:tabs>
        <w:tab w:val="clear" w:pos="4703"/>
      </w:tabs>
      <w:ind w:right="360"/>
      <w:rPr>
        <w:rFonts w:ascii="Open Sans" w:hAnsi="Open Sans" w:cs="Open Sans"/>
        <w:sz w:val="18"/>
        <w:szCs w:val="18"/>
      </w:rPr>
    </w:pPr>
    <w:r w:rsidRPr="4A8D2976">
      <w:rPr>
        <w:rFonts w:ascii="Open Sans" w:hAnsi="Open Sans" w:cs="Open Sans"/>
        <w:sz w:val="18"/>
        <w:szCs w:val="18"/>
      </w:rPr>
      <w:t xml:space="preserve">Ons kenmerk </w:t>
    </w:r>
    <w:r w:rsidRPr="4A8D2976">
      <w:rPr>
        <w:rFonts w:ascii="Open Sans" w:hAnsi="Open Sans" w:cs="Open Sans"/>
        <w:i/>
        <w:iCs/>
        <w:sz w:val="18"/>
        <w:szCs w:val="18"/>
      </w:rPr>
      <w:t>in te vullen door griffiesecretariaat</w:t>
    </w:r>
    <w:r w:rsidRPr="4A8D2976">
      <w:rPr>
        <w:rFonts w:ascii="Open Sans" w:hAnsi="Open Sans" w:cs="Open Sans"/>
        <w:sz w:val="18"/>
        <w:szCs w:val="18"/>
      </w:rPr>
      <w:t xml:space="preserve"> </w:t>
    </w:r>
    <w:r w:rsidR="00E52C69">
      <w:tab/>
    </w:r>
    <w:r w:rsidR="00E52C69">
      <w:tab/>
    </w:r>
    <w:r w:rsidRPr="4A8D2976">
      <w:rPr>
        <w:rFonts w:ascii="Open Sans" w:hAnsi="Open Sans" w:cs="Open Sans"/>
        <w:sz w:val="18"/>
        <w:szCs w:val="18"/>
      </w:rPr>
      <w:t xml:space="preserve">Pagina </w:t>
    </w:r>
    <w:r w:rsidR="00E52C69" w:rsidRPr="4A8D2976">
      <w:rPr>
        <w:rFonts w:ascii="Open Sans" w:hAnsi="Open Sans" w:cs="Open Sans"/>
        <w:sz w:val="18"/>
        <w:szCs w:val="18"/>
      </w:rPr>
      <w:fldChar w:fldCharType="begin"/>
    </w:r>
    <w:r w:rsidR="00E52C69" w:rsidRPr="4A8D2976">
      <w:rPr>
        <w:rFonts w:ascii="Open Sans" w:hAnsi="Open Sans" w:cs="Open Sans"/>
        <w:sz w:val="18"/>
        <w:szCs w:val="18"/>
      </w:rPr>
      <w:instrText xml:space="preserve"> PAGE  \* Arabic  \* MERGEFORMAT </w:instrText>
    </w:r>
    <w:r w:rsidR="00E52C69" w:rsidRPr="4A8D2976">
      <w:rPr>
        <w:rFonts w:ascii="Open Sans" w:hAnsi="Open Sans" w:cs="Open Sans"/>
        <w:sz w:val="18"/>
        <w:szCs w:val="18"/>
      </w:rPr>
      <w:fldChar w:fldCharType="separate"/>
    </w:r>
    <w:r w:rsidRPr="4A8D2976">
      <w:rPr>
        <w:rFonts w:ascii="Open Sans" w:hAnsi="Open Sans" w:cs="Open Sans"/>
        <w:sz w:val="18"/>
        <w:szCs w:val="18"/>
      </w:rPr>
      <w:t>1</w:t>
    </w:r>
    <w:r w:rsidR="00E52C69" w:rsidRPr="4A8D2976">
      <w:rPr>
        <w:rFonts w:ascii="Open Sans" w:hAnsi="Open Sans" w:cs="Open Sans"/>
        <w:sz w:val="18"/>
        <w:szCs w:val="18"/>
      </w:rPr>
      <w:fldChar w:fldCharType="end"/>
    </w:r>
    <w:r w:rsidRPr="4A8D2976">
      <w:rPr>
        <w:rFonts w:ascii="Open Sans" w:hAnsi="Open Sans" w:cs="Open Sans"/>
        <w:sz w:val="18"/>
        <w:szCs w:val="18"/>
      </w:rPr>
      <w:t xml:space="preserve"> van </w:t>
    </w:r>
    <w:r w:rsidR="00E52C69" w:rsidRPr="4A8D2976">
      <w:rPr>
        <w:rFonts w:ascii="Open Sans" w:hAnsi="Open Sans" w:cs="Open Sans"/>
        <w:sz w:val="18"/>
        <w:szCs w:val="18"/>
      </w:rPr>
      <w:fldChar w:fldCharType="begin"/>
    </w:r>
    <w:r w:rsidR="00E52C69" w:rsidRPr="4A8D2976">
      <w:rPr>
        <w:rFonts w:ascii="Open Sans" w:hAnsi="Open Sans" w:cs="Open Sans"/>
        <w:sz w:val="18"/>
        <w:szCs w:val="18"/>
      </w:rPr>
      <w:instrText xml:space="preserve"> NUMPAGES  \* Arabic  \* MERGEFORMAT </w:instrText>
    </w:r>
    <w:r w:rsidR="00E52C69" w:rsidRPr="4A8D2976">
      <w:rPr>
        <w:rFonts w:ascii="Open Sans" w:hAnsi="Open Sans" w:cs="Open Sans"/>
        <w:sz w:val="18"/>
        <w:szCs w:val="18"/>
      </w:rPr>
      <w:fldChar w:fldCharType="separate"/>
    </w:r>
    <w:r w:rsidRPr="4A8D2976">
      <w:rPr>
        <w:rFonts w:ascii="Open Sans" w:hAnsi="Open Sans" w:cs="Open Sans"/>
        <w:sz w:val="18"/>
        <w:szCs w:val="18"/>
      </w:rPr>
      <w:t>2</w:t>
    </w:r>
    <w:r w:rsidR="00E52C69" w:rsidRPr="4A8D2976">
      <w:rPr>
        <w:rFonts w:ascii="Open Sans" w:hAnsi="Open Sans" w:cs="Open San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A1624B" w14:textId="77777777" w:rsidR="008A367D" w:rsidRDefault="008A367D">
      <w:r>
        <w:separator/>
      </w:r>
    </w:p>
  </w:footnote>
  <w:footnote w:type="continuationSeparator" w:id="0">
    <w:p w14:paraId="526802EC" w14:textId="77777777" w:rsidR="008A367D" w:rsidRDefault="008A367D">
      <w:r>
        <w:continuationSeparator/>
      </w:r>
    </w:p>
  </w:footnote>
  <w:footnote w:id="1">
    <w:p w14:paraId="1106C065" w14:textId="77777777" w:rsidR="006C2408" w:rsidRPr="006C2408" w:rsidRDefault="006C2408" w:rsidP="006C2408">
      <w:pPr>
        <w:rPr>
          <w:rFonts w:ascii="Calibri" w:hAnsi="Calibri" w:cs="Calibri"/>
          <w:color w:val="000000" w:themeColor="text1"/>
          <w:sz w:val="16"/>
          <w:szCs w:val="16"/>
        </w:rPr>
      </w:pPr>
      <w:r w:rsidRPr="006C2408">
        <w:rPr>
          <w:rStyle w:val="Voetnootmarkering"/>
          <w:rFonts w:ascii="Calibri" w:hAnsi="Calibri" w:cs="Calibri"/>
          <w:color w:val="000000" w:themeColor="text1"/>
          <w:sz w:val="16"/>
          <w:szCs w:val="16"/>
        </w:rPr>
        <w:footnoteRef/>
      </w:r>
      <w:r w:rsidRPr="006C2408">
        <w:rPr>
          <w:rFonts w:ascii="Calibri" w:hAnsi="Calibri" w:cs="Calibri"/>
          <w:color w:val="000000" w:themeColor="text1"/>
          <w:sz w:val="16"/>
          <w:szCs w:val="16"/>
        </w:rPr>
        <w:t xml:space="preserve"> </w:t>
      </w:r>
      <w:hyperlink r:id="rId1" w:history="1">
        <w:r w:rsidRPr="006C2408">
          <w:rPr>
            <w:rStyle w:val="Hyperlink"/>
            <w:rFonts w:ascii="Calibri" w:hAnsi="Calibri" w:cs="Calibri"/>
            <w:color w:val="000000" w:themeColor="text1"/>
            <w:sz w:val="16"/>
            <w:szCs w:val="16"/>
          </w:rPr>
          <w:t>https://www.volkskrant.nl/wetenschap/universiteiten-zitten-wel-heel-eentonig-in-de-links-kosmopolitische-hoek-oordeelt-deze-hoogleraar~b90735c7/</w:t>
        </w:r>
      </w:hyperlink>
      <w:r w:rsidRPr="006C2408">
        <w:rPr>
          <w:rFonts w:ascii="Calibri" w:hAnsi="Calibri" w:cs="Calibri"/>
          <w:color w:val="000000" w:themeColor="text1"/>
          <w:sz w:val="16"/>
          <w:szCs w:val="16"/>
        </w:rPr>
        <w:t xml:space="preserve"> </w:t>
      </w:r>
    </w:p>
  </w:footnote>
  <w:footnote w:id="2">
    <w:p w14:paraId="4B0F9DCF" w14:textId="77777777" w:rsidR="006C2408" w:rsidRPr="006C2408" w:rsidRDefault="006C2408" w:rsidP="006C2408">
      <w:pPr>
        <w:rPr>
          <w:rFonts w:ascii="Calibri" w:hAnsi="Calibri" w:cs="Calibri"/>
          <w:color w:val="000000" w:themeColor="text1"/>
          <w:sz w:val="16"/>
          <w:szCs w:val="16"/>
        </w:rPr>
      </w:pPr>
      <w:r w:rsidRPr="006C2408">
        <w:rPr>
          <w:rStyle w:val="Voetnootmarkering"/>
          <w:rFonts w:ascii="Calibri" w:hAnsi="Calibri" w:cs="Calibri"/>
          <w:color w:val="000000" w:themeColor="text1"/>
          <w:sz w:val="16"/>
          <w:szCs w:val="16"/>
        </w:rPr>
        <w:footnoteRef/>
      </w:r>
      <w:hyperlink r:id="rId2" w:history="1">
        <w:r w:rsidRPr="006C2408">
          <w:rPr>
            <w:rStyle w:val="Hyperlink"/>
            <w:rFonts w:ascii="Calibri" w:hAnsi="Calibri" w:cs="Calibri"/>
            <w:color w:val="000000" w:themeColor="text1"/>
            <w:sz w:val="16"/>
            <w:szCs w:val="16"/>
          </w:rPr>
          <w:t>https://www.uu.nl/sites/default/files/Afscheidsrede%20Mark%20Bovens%2C%2029%20nov%202024.pdf</w:t>
        </w:r>
      </w:hyperlink>
      <w:r w:rsidRPr="006C2408">
        <w:rPr>
          <w:rFonts w:ascii="Calibri" w:hAnsi="Calibri" w:cs="Calibri"/>
          <w:color w:val="000000" w:themeColor="text1"/>
          <w:sz w:val="16"/>
          <w:szCs w:val="16"/>
        </w:rPr>
        <w:t xml:space="preserve"> </w:t>
      </w:r>
    </w:p>
  </w:footnote>
  <w:footnote w:id="3">
    <w:p w14:paraId="3125F41A" w14:textId="77777777" w:rsidR="006C2408" w:rsidRPr="006C2408" w:rsidRDefault="006C2408" w:rsidP="006C2408">
      <w:pPr>
        <w:pStyle w:val="Voetnoottekst"/>
        <w:rPr>
          <w:rFonts w:ascii="Calibri" w:hAnsi="Calibri" w:cs="Calibri"/>
          <w:color w:val="000000" w:themeColor="text1"/>
          <w:sz w:val="16"/>
          <w:szCs w:val="16"/>
        </w:rPr>
      </w:pPr>
      <w:r w:rsidRPr="006C2408">
        <w:rPr>
          <w:rStyle w:val="Voetnootmarkering"/>
          <w:rFonts w:ascii="Calibri" w:hAnsi="Calibri" w:cs="Calibri"/>
          <w:color w:val="000000" w:themeColor="text1"/>
          <w:sz w:val="16"/>
          <w:szCs w:val="16"/>
        </w:rPr>
        <w:footnoteRef/>
      </w:r>
      <w:r w:rsidRPr="006C2408">
        <w:rPr>
          <w:rFonts w:ascii="Calibri" w:hAnsi="Calibri" w:cs="Calibri"/>
          <w:color w:val="000000" w:themeColor="text1"/>
          <w:sz w:val="16"/>
          <w:szCs w:val="16"/>
        </w:rPr>
        <w:t xml:space="preserve"> </w:t>
      </w:r>
      <w:hyperlink r:id="rId3" w:history="1">
        <w:r w:rsidRPr="006C2408">
          <w:rPr>
            <w:rStyle w:val="Hyperlink"/>
            <w:rFonts w:ascii="Calibri" w:hAnsi="Calibri" w:cs="Calibri"/>
            <w:color w:val="000000" w:themeColor="text1"/>
            <w:sz w:val="16"/>
            <w:szCs w:val="16"/>
          </w:rPr>
          <w:t>https://www.nrc.nl/nieuws/2026/02/13/linkse-dominantie-op-de-universiteit-ondergraaft-vertrouwen-in-wetenschap-a4919609</w:t>
        </w:r>
      </w:hyperlink>
      <w:r w:rsidRPr="006C2408">
        <w:rPr>
          <w:rFonts w:ascii="Calibri" w:hAnsi="Calibri" w:cs="Calibri"/>
          <w:color w:val="000000" w:themeColor="text1"/>
          <w:sz w:val="16"/>
          <w:szCs w:val="16"/>
        </w:rPr>
        <w:t xml:space="preserve"> </w:t>
      </w:r>
    </w:p>
  </w:footnote>
  <w:footnote w:id="4">
    <w:p w14:paraId="1812647C" w14:textId="77777777" w:rsidR="006C2408" w:rsidRPr="006C2408" w:rsidRDefault="006C2408" w:rsidP="006C2408">
      <w:pPr>
        <w:rPr>
          <w:rFonts w:ascii="Calibri" w:hAnsi="Calibri" w:cs="Calibri"/>
          <w:color w:val="000000" w:themeColor="text1"/>
          <w:sz w:val="16"/>
          <w:szCs w:val="16"/>
        </w:rPr>
      </w:pPr>
      <w:r w:rsidRPr="006C2408">
        <w:rPr>
          <w:rStyle w:val="Voetnootmarkering"/>
          <w:rFonts w:ascii="Calibri" w:hAnsi="Calibri" w:cs="Calibri"/>
          <w:color w:val="000000" w:themeColor="text1"/>
          <w:sz w:val="16"/>
          <w:szCs w:val="16"/>
        </w:rPr>
        <w:footnoteRef/>
      </w:r>
      <w:r w:rsidRPr="006C2408">
        <w:rPr>
          <w:rFonts w:ascii="Calibri" w:hAnsi="Calibri" w:cs="Calibri"/>
          <w:color w:val="000000" w:themeColor="text1"/>
          <w:sz w:val="16"/>
          <w:szCs w:val="16"/>
        </w:rPr>
        <w:t xml:space="preserve"> </w:t>
      </w:r>
      <w:hyperlink r:id="rId4" w:history="1">
        <w:r w:rsidRPr="006C2408">
          <w:rPr>
            <w:rStyle w:val="Hyperlink"/>
            <w:rFonts w:ascii="Calibri" w:hAnsi="Calibri" w:cs="Calibri"/>
            <w:color w:val="000000" w:themeColor="text1"/>
            <w:sz w:val="16"/>
            <w:szCs w:val="16"/>
          </w:rPr>
          <w:t>https://www.mareonline.nl/nieuws/bij-het-anti-wokedebat-is-iedereen-het-met-elkaar-eens</w:t>
        </w:r>
      </w:hyperlink>
      <w:r w:rsidRPr="006C2408">
        <w:rPr>
          <w:rFonts w:ascii="Calibri" w:hAnsi="Calibri" w:cs="Calibri"/>
          <w:color w:val="000000" w:themeColor="text1"/>
          <w:sz w:val="16"/>
          <w:szCs w:val="16"/>
        </w:rPr>
        <w:t xml:space="preserve"> </w:t>
      </w:r>
    </w:p>
  </w:footnote>
  <w:footnote w:id="5">
    <w:p w14:paraId="14A5B720" w14:textId="77777777" w:rsidR="006C2408" w:rsidRPr="006C2408" w:rsidRDefault="006C2408" w:rsidP="006C2408">
      <w:pPr>
        <w:rPr>
          <w:rFonts w:ascii="Calibri" w:hAnsi="Calibri" w:cs="Calibri"/>
          <w:color w:val="000000" w:themeColor="text1"/>
          <w:sz w:val="16"/>
          <w:szCs w:val="16"/>
        </w:rPr>
      </w:pPr>
      <w:r w:rsidRPr="006C2408">
        <w:rPr>
          <w:rStyle w:val="Voetnootmarkering"/>
          <w:rFonts w:ascii="Calibri" w:hAnsi="Calibri" w:cs="Calibri"/>
          <w:color w:val="000000" w:themeColor="text1"/>
          <w:sz w:val="16"/>
          <w:szCs w:val="16"/>
        </w:rPr>
        <w:footnoteRef/>
      </w:r>
      <w:r w:rsidRPr="006C2408">
        <w:rPr>
          <w:rFonts w:ascii="Calibri" w:hAnsi="Calibri" w:cs="Calibri"/>
          <w:color w:val="000000" w:themeColor="text1"/>
          <w:sz w:val="16"/>
          <w:szCs w:val="16"/>
        </w:rPr>
        <w:t xml:space="preserve"> </w:t>
      </w:r>
      <w:hyperlink r:id="rId5" w:history="1">
        <w:r w:rsidRPr="006C2408">
          <w:rPr>
            <w:rStyle w:val="Hyperlink"/>
            <w:rFonts w:ascii="Calibri" w:hAnsi="Calibri" w:cs="Calibri"/>
            <w:color w:val="000000" w:themeColor="text1"/>
            <w:sz w:val="16"/>
            <w:szCs w:val="16"/>
          </w:rPr>
          <w:t>https://nos.nl/nieuwsuur/artikel/2582649-nederlandse-universiteiten-schuwen-debat-met-andersdenkenden</w:t>
        </w:r>
      </w:hyperlink>
      <w:r w:rsidRPr="006C2408">
        <w:rPr>
          <w:rFonts w:ascii="Calibri" w:hAnsi="Calibri" w:cs="Calibri"/>
          <w:color w:val="000000" w:themeColor="text1"/>
          <w:sz w:val="16"/>
          <w:szCs w:val="16"/>
        </w:rPr>
        <w:t xml:space="preserve"> </w:t>
      </w:r>
    </w:p>
  </w:footnote>
  <w:footnote w:id="6">
    <w:p w14:paraId="346F0471" w14:textId="77777777" w:rsidR="006C2408" w:rsidRPr="006C2408" w:rsidRDefault="006C2408" w:rsidP="006C2408">
      <w:pPr>
        <w:rPr>
          <w:rFonts w:ascii="Calibri" w:hAnsi="Calibri" w:cs="Calibri"/>
          <w:color w:val="000000" w:themeColor="text1"/>
          <w:sz w:val="16"/>
          <w:szCs w:val="16"/>
        </w:rPr>
      </w:pPr>
      <w:r w:rsidRPr="006C2408">
        <w:rPr>
          <w:rStyle w:val="Voetnootmarkering"/>
          <w:rFonts w:ascii="Calibri" w:hAnsi="Calibri" w:cs="Calibri"/>
          <w:color w:val="000000" w:themeColor="text1"/>
          <w:sz w:val="16"/>
          <w:szCs w:val="16"/>
        </w:rPr>
        <w:footnoteRef/>
      </w:r>
      <w:hyperlink r:id="rId6" w:history="1">
        <w:r w:rsidRPr="006C2408">
          <w:rPr>
            <w:rStyle w:val="Hyperlink"/>
            <w:rFonts w:ascii="Calibri" w:hAnsi="Calibri" w:cs="Calibri"/>
            <w:color w:val="000000" w:themeColor="text1"/>
            <w:sz w:val="16"/>
            <w:szCs w:val="16"/>
          </w:rPr>
          <w:t>https://www.tweedekamer.nl/debat_en_vergadering/commissievergaderingen/details?id=2026A01760</w:t>
        </w:r>
      </w:hyperlink>
      <w:r w:rsidRPr="006C2408">
        <w:rPr>
          <w:rFonts w:ascii="Calibri" w:hAnsi="Calibri" w:cs="Calibri"/>
          <w:color w:val="000000" w:themeColor="text1"/>
          <w:sz w:val="16"/>
          <w:szCs w:val="16"/>
        </w:rPr>
        <w:t xml:space="preserve"> </w:t>
      </w:r>
    </w:p>
  </w:footnote>
  <w:footnote w:id="7">
    <w:p w14:paraId="220A3746" w14:textId="77777777" w:rsidR="006C2408" w:rsidRPr="006C2408" w:rsidRDefault="006C2408" w:rsidP="006C2408">
      <w:pPr>
        <w:rPr>
          <w:rFonts w:ascii="Calibri" w:hAnsi="Calibri" w:cs="Calibri"/>
          <w:color w:val="000000" w:themeColor="text1"/>
          <w:sz w:val="16"/>
          <w:szCs w:val="16"/>
        </w:rPr>
      </w:pPr>
      <w:r w:rsidRPr="006C2408">
        <w:rPr>
          <w:rStyle w:val="Voetnootmarkering"/>
          <w:rFonts w:ascii="Calibri" w:hAnsi="Calibri" w:cs="Calibri"/>
          <w:color w:val="000000" w:themeColor="text1"/>
          <w:sz w:val="16"/>
          <w:szCs w:val="16"/>
        </w:rPr>
        <w:footnoteRef/>
      </w:r>
      <w:proofErr w:type="spellStart"/>
      <w:r w:rsidRPr="006C2408">
        <w:rPr>
          <w:rFonts w:ascii="Calibri" w:hAnsi="Calibri" w:cs="Calibri"/>
          <w:color w:val="000000" w:themeColor="text1"/>
          <w:sz w:val="16"/>
          <w:szCs w:val="16"/>
        </w:rPr>
        <w:t>Langbert</w:t>
      </w:r>
      <w:proofErr w:type="spellEnd"/>
      <w:r w:rsidRPr="006C2408">
        <w:rPr>
          <w:rFonts w:ascii="Calibri" w:hAnsi="Calibri" w:cs="Calibri"/>
          <w:color w:val="000000" w:themeColor="text1"/>
          <w:sz w:val="16"/>
          <w:szCs w:val="16"/>
        </w:rPr>
        <w:t xml:space="preserve">, M., </w:t>
      </w:r>
      <w:proofErr w:type="spellStart"/>
      <w:r w:rsidRPr="006C2408">
        <w:rPr>
          <w:rFonts w:ascii="Calibri" w:hAnsi="Calibri" w:cs="Calibri"/>
          <w:color w:val="000000" w:themeColor="text1"/>
          <w:sz w:val="16"/>
          <w:szCs w:val="16"/>
        </w:rPr>
        <w:t>Quain</w:t>
      </w:r>
      <w:proofErr w:type="spellEnd"/>
      <w:r w:rsidRPr="006C2408">
        <w:rPr>
          <w:rFonts w:ascii="Calibri" w:hAnsi="Calibri" w:cs="Calibri"/>
          <w:color w:val="000000" w:themeColor="text1"/>
          <w:sz w:val="16"/>
          <w:szCs w:val="16"/>
        </w:rPr>
        <w:t>, A., &amp; Klein, D. B. (2016</w:t>
      </w:r>
      <w:r w:rsidRPr="006C2408">
        <w:rPr>
          <w:rFonts w:ascii="Calibri" w:hAnsi="Calibri" w:cs="Calibri"/>
          <w:i/>
          <w:iCs/>
          <w:color w:val="000000" w:themeColor="text1"/>
          <w:sz w:val="16"/>
          <w:szCs w:val="16"/>
        </w:rPr>
        <w:t xml:space="preserve">). </w:t>
      </w:r>
      <w:proofErr w:type="spellStart"/>
      <w:r w:rsidRPr="006C2408">
        <w:rPr>
          <w:rFonts w:ascii="Calibri" w:hAnsi="Calibri" w:cs="Calibri"/>
          <w:i/>
          <w:iCs/>
          <w:color w:val="000000" w:themeColor="text1"/>
          <w:sz w:val="16"/>
          <w:szCs w:val="16"/>
        </w:rPr>
        <w:t>Faculty</w:t>
      </w:r>
      <w:proofErr w:type="spellEnd"/>
      <w:r w:rsidRPr="006C2408">
        <w:rPr>
          <w:rFonts w:ascii="Calibri" w:hAnsi="Calibri" w:cs="Calibri"/>
          <w:i/>
          <w:iCs/>
          <w:color w:val="000000" w:themeColor="text1"/>
          <w:sz w:val="16"/>
          <w:szCs w:val="16"/>
        </w:rPr>
        <w:t xml:space="preserve"> </w:t>
      </w:r>
      <w:proofErr w:type="spellStart"/>
      <w:r w:rsidRPr="006C2408">
        <w:rPr>
          <w:rFonts w:ascii="Calibri" w:hAnsi="Calibri" w:cs="Calibri"/>
          <w:i/>
          <w:iCs/>
          <w:color w:val="000000" w:themeColor="text1"/>
          <w:sz w:val="16"/>
          <w:szCs w:val="16"/>
        </w:rPr>
        <w:t>voter</w:t>
      </w:r>
      <w:proofErr w:type="spellEnd"/>
      <w:r w:rsidRPr="006C2408">
        <w:rPr>
          <w:rFonts w:ascii="Calibri" w:hAnsi="Calibri" w:cs="Calibri"/>
          <w:i/>
          <w:iCs/>
          <w:color w:val="000000" w:themeColor="text1"/>
          <w:sz w:val="16"/>
          <w:szCs w:val="16"/>
        </w:rPr>
        <w:t xml:space="preserve"> </w:t>
      </w:r>
      <w:proofErr w:type="spellStart"/>
      <w:r w:rsidRPr="006C2408">
        <w:rPr>
          <w:rFonts w:ascii="Calibri" w:hAnsi="Calibri" w:cs="Calibri"/>
          <w:i/>
          <w:iCs/>
          <w:color w:val="000000" w:themeColor="text1"/>
          <w:sz w:val="16"/>
          <w:szCs w:val="16"/>
        </w:rPr>
        <w:t>registration</w:t>
      </w:r>
      <w:proofErr w:type="spellEnd"/>
      <w:r w:rsidRPr="006C2408">
        <w:rPr>
          <w:rFonts w:ascii="Calibri" w:hAnsi="Calibri" w:cs="Calibri"/>
          <w:i/>
          <w:iCs/>
          <w:color w:val="000000" w:themeColor="text1"/>
          <w:sz w:val="16"/>
          <w:szCs w:val="16"/>
        </w:rPr>
        <w:t xml:space="preserve"> in </w:t>
      </w:r>
      <w:proofErr w:type="spellStart"/>
      <w:r w:rsidRPr="006C2408">
        <w:rPr>
          <w:rFonts w:ascii="Calibri" w:hAnsi="Calibri" w:cs="Calibri"/>
          <w:i/>
          <w:iCs/>
          <w:color w:val="000000" w:themeColor="text1"/>
          <w:sz w:val="16"/>
          <w:szCs w:val="16"/>
        </w:rPr>
        <w:t>economics</w:t>
      </w:r>
      <w:proofErr w:type="spellEnd"/>
      <w:r w:rsidRPr="006C2408">
        <w:rPr>
          <w:rFonts w:ascii="Calibri" w:hAnsi="Calibri" w:cs="Calibri"/>
          <w:i/>
          <w:iCs/>
          <w:color w:val="000000" w:themeColor="text1"/>
          <w:sz w:val="16"/>
          <w:szCs w:val="16"/>
        </w:rPr>
        <w:t xml:space="preserve">, </w:t>
      </w:r>
      <w:proofErr w:type="spellStart"/>
      <w:r w:rsidRPr="006C2408">
        <w:rPr>
          <w:rFonts w:ascii="Calibri" w:hAnsi="Calibri" w:cs="Calibri"/>
          <w:i/>
          <w:iCs/>
          <w:color w:val="000000" w:themeColor="text1"/>
          <w:sz w:val="16"/>
          <w:szCs w:val="16"/>
        </w:rPr>
        <w:t>history</w:t>
      </w:r>
      <w:proofErr w:type="spellEnd"/>
      <w:r w:rsidRPr="006C2408">
        <w:rPr>
          <w:rFonts w:ascii="Calibri" w:hAnsi="Calibri" w:cs="Calibri"/>
          <w:i/>
          <w:iCs/>
          <w:color w:val="000000" w:themeColor="text1"/>
          <w:sz w:val="16"/>
          <w:szCs w:val="16"/>
        </w:rPr>
        <w:t xml:space="preserve">, </w:t>
      </w:r>
      <w:proofErr w:type="spellStart"/>
      <w:r w:rsidRPr="006C2408">
        <w:rPr>
          <w:rFonts w:ascii="Calibri" w:hAnsi="Calibri" w:cs="Calibri"/>
          <w:i/>
          <w:iCs/>
          <w:color w:val="000000" w:themeColor="text1"/>
          <w:sz w:val="16"/>
          <w:szCs w:val="16"/>
        </w:rPr>
        <w:t>journalism</w:t>
      </w:r>
      <w:proofErr w:type="spellEnd"/>
      <w:r w:rsidRPr="006C2408">
        <w:rPr>
          <w:rFonts w:ascii="Calibri" w:hAnsi="Calibri" w:cs="Calibri"/>
          <w:i/>
          <w:iCs/>
          <w:color w:val="000000" w:themeColor="text1"/>
          <w:sz w:val="16"/>
          <w:szCs w:val="16"/>
        </w:rPr>
        <w:t xml:space="preserve">, </w:t>
      </w:r>
      <w:proofErr w:type="spellStart"/>
      <w:r w:rsidRPr="006C2408">
        <w:rPr>
          <w:rFonts w:ascii="Calibri" w:hAnsi="Calibri" w:cs="Calibri"/>
          <w:i/>
          <w:iCs/>
          <w:color w:val="000000" w:themeColor="text1"/>
          <w:sz w:val="16"/>
          <w:szCs w:val="16"/>
        </w:rPr>
        <w:t>law</w:t>
      </w:r>
      <w:proofErr w:type="spellEnd"/>
      <w:r w:rsidRPr="006C2408">
        <w:rPr>
          <w:rFonts w:ascii="Calibri" w:hAnsi="Calibri" w:cs="Calibri"/>
          <w:i/>
          <w:iCs/>
          <w:color w:val="000000" w:themeColor="text1"/>
          <w:sz w:val="16"/>
          <w:szCs w:val="16"/>
        </w:rPr>
        <w:t xml:space="preserve">, </w:t>
      </w:r>
      <w:proofErr w:type="spellStart"/>
      <w:r w:rsidRPr="006C2408">
        <w:rPr>
          <w:rFonts w:ascii="Calibri" w:hAnsi="Calibri" w:cs="Calibri"/>
          <w:i/>
          <w:iCs/>
          <w:color w:val="000000" w:themeColor="text1"/>
          <w:sz w:val="16"/>
          <w:szCs w:val="16"/>
        </w:rPr>
        <w:t>and</w:t>
      </w:r>
      <w:proofErr w:type="spellEnd"/>
      <w:r w:rsidRPr="006C2408">
        <w:rPr>
          <w:rFonts w:ascii="Calibri" w:hAnsi="Calibri" w:cs="Calibri"/>
          <w:i/>
          <w:iCs/>
          <w:color w:val="000000" w:themeColor="text1"/>
          <w:sz w:val="16"/>
          <w:szCs w:val="16"/>
        </w:rPr>
        <w:t xml:space="preserve"> </w:t>
      </w:r>
      <w:proofErr w:type="spellStart"/>
      <w:r w:rsidRPr="006C2408">
        <w:rPr>
          <w:rFonts w:ascii="Calibri" w:hAnsi="Calibri" w:cs="Calibri"/>
          <w:i/>
          <w:iCs/>
          <w:color w:val="000000" w:themeColor="text1"/>
          <w:sz w:val="16"/>
          <w:szCs w:val="16"/>
        </w:rPr>
        <w:t>psychology</w:t>
      </w:r>
      <w:proofErr w:type="spellEnd"/>
      <w:r w:rsidRPr="006C2408">
        <w:rPr>
          <w:rFonts w:ascii="Calibri" w:hAnsi="Calibri" w:cs="Calibri"/>
          <w:color w:val="000000" w:themeColor="text1"/>
          <w:sz w:val="16"/>
          <w:szCs w:val="16"/>
        </w:rPr>
        <w:t xml:space="preserve">. </w:t>
      </w:r>
      <w:proofErr w:type="spellStart"/>
      <w:r w:rsidRPr="006C2408">
        <w:rPr>
          <w:rFonts w:ascii="Calibri" w:hAnsi="Calibri" w:cs="Calibri"/>
          <w:color w:val="000000" w:themeColor="text1"/>
          <w:sz w:val="16"/>
          <w:szCs w:val="16"/>
        </w:rPr>
        <w:t>Econ</w:t>
      </w:r>
      <w:proofErr w:type="spellEnd"/>
      <w:r w:rsidRPr="006C2408">
        <w:rPr>
          <w:rFonts w:ascii="Calibri" w:hAnsi="Calibri" w:cs="Calibri"/>
          <w:color w:val="000000" w:themeColor="text1"/>
          <w:sz w:val="16"/>
          <w:szCs w:val="16"/>
        </w:rPr>
        <w:t xml:space="preserve"> Journal Watch, 13(3), 422–451. </w:t>
      </w:r>
      <w:hyperlink r:id="rId7" w:history="1">
        <w:r w:rsidRPr="006C2408">
          <w:rPr>
            <w:rStyle w:val="Hyperlink"/>
            <w:rFonts w:ascii="Calibri" w:hAnsi="Calibri" w:cs="Calibri"/>
            <w:color w:val="000000" w:themeColor="text1"/>
            <w:sz w:val="16"/>
            <w:szCs w:val="16"/>
          </w:rPr>
          <w:t>https://econjwatch.org/file_download/944/LangbertQuainKleinSept2016.pdf?mimetype=pdf</w:t>
        </w:r>
      </w:hyperlink>
      <w:r w:rsidRPr="006C2408">
        <w:rPr>
          <w:rFonts w:ascii="Calibri" w:hAnsi="Calibri" w:cs="Calibri"/>
          <w:color w:val="000000" w:themeColor="text1"/>
          <w:sz w:val="16"/>
          <w:szCs w:val="16"/>
        </w:rPr>
        <w:t xml:space="preserve"> </w:t>
      </w:r>
    </w:p>
  </w:footnote>
  <w:footnote w:id="8">
    <w:p w14:paraId="7CF73232" w14:textId="77777777" w:rsidR="006C2408" w:rsidRPr="006C2408" w:rsidRDefault="006C2408" w:rsidP="006C2408">
      <w:pPr>
        <w:rPr>
          <w:rFonts w:ascii="Calibri" w:hAnsi="Calibri" w:cs="Calibri"/>
          <w:color w:val="000000" w:themeColor="text1"/>
          <w:sz w:val="16"/>
          <w:szCs w:val="16"/>
        </w:rPr>
      </w:pPr>
      <w:r w:rsidRPr="006C2408">
        <w:rPr>
          <w:rStyle w:val="Voetnootmarkering"/>
          <w:rFonts w:ascii="Calibri" w:hAnsi="Calibri" w:cs="Calibri"/>
          <w:color w:val="000000" w:themeColor="text1"/>
          <w:sz w:val="16"/>
          <w:szCs w:val="16"/>
        </w:rPr>
        <w:footnoteRef/>
      </w:r>
      <w:r w:rsidRPr="006C2408">
        <w:rPr>
          <w:rFonts w:ascii="Calibri" w:hAnsi="Calibri" w:cs="Calibri"/>
          <w:color w:val="000000" w:themeColor="text1"/>
          <w:sz w:val="16"/>
          <w:szCs w:val="16"/>
        </w:rPr>
        <w:t xml:space="preserve"> Duarte, J. L., Crawford, J. T., Stern, C., </w:t>
      </w:r>
      <w:proofErr w:type="spellStart"/>
      <w:r w:rsidRPr="006C2408">
        <w:rPr>
          <w:rFonts w:ascii="Calibri" w:hAnsi="Calibri" w:cs="Calibri"/>
          <w:color w:val="000000" w:themeColor="text1"/>
          <w:sz w:val="16"/>
          <w:szCs w:val="16"/>
        </w:rPr>
        <w:t>Haidt</w:t>
      </w:r>
      <w:proofErr w:type="spellEnd"/>
      <w:r w:rsidRPr="006C2408">
        <w:rPr>
          <w:rFonts w:ascii="Calibri" w:hAnsi="Calibri" w:cs="Calibri"/>
          <w:color w:val="000000" w:themeColor="text1"/>
          <w:sz w:val="16"/>
          <w:szCs w:val="16"/>
        </w:rPr>
        <w:t xml:space="preserve">, J., </w:t>
      </w:r>
      <w:proofErr w:type="spellStart"/>
      <w:r w:rsidRPr="006C2408">
        <w:rPr>
          <w:rFonts w:ascii="Calibri" w:hAnsi="Calibri" w:cs="Calibri"/>
          <w:color w:val="000000" w:themeColor="text1"/>
          <w:sz w:val="16"/>
          <w:szCs w:val="16"/>
        </w:rPr>
        <w:t>Jussim</w:t>
      </w:r>
      <w:proofErr w:type="spellEnd"/>
      <w:r w:rsidRPr="006C2408">
        <w:rPr>
          <w:rFonts w:ascii="Calibri" w:hAnsi="Calibri" w:cs="Calibri"/>
          <w:color w:val="000000" w:themeColor="text1"/>
          <w:sz w:val="16"/>
          <w:szCs w:val="16"/>
        </w:rPr>
        <w:t xml:space="preserve">, L., &amp; </w:t>
      </w:r>
      <w:proofErr w:type="spellStart"/>
      <w:r w:rsidRPr="006C2408">
        <w:rPr>
          <w:rFonts w:ascii="Calibri" w:hAnsi="Calibri" w:cs="Calibri"/>
          <w:color w:val="000000" w:themeColor="text1"/>
          <w:sz w:val="16"/>
          <w:szCs w:val="16"/>
        </w:rPr>
        <w:t>Tetlock</w:t>
      </w:r>
      <w:proofErr w:type="spellEnd"/>
      <w:r w:rsidRPr="006C2408">
        <w:rPr>
          <w:rFonts w:ascii="Calibri" w:hAnsi="Calibri" w:cs="Calibri"/>
          <w:color w:val="000000" w:themeColor="text1"/>
          <w:sz w:val="16"/>
          <w:szCs w:val="16"/>
        </w:rPr>
        <w:t xml:space="preserve">, P. E. (2015). </w:t>
      </w:r>
      <w:proofErr w:type="spellStart"/>
      <w:r w:rsidRPr="006C2408">
        <w:rPr>
          <w:rFonts w:ascii="Calibri" w:hAnsi="Calibri" w:cs="Calibri"/>
          <w:i/>
          <w:iCs/>
          <w:color w:val="000000" w:themeColor="text1"/>
          <w:sz w:val="16"/>
          <w:szCs w:val="16"/>
        </w:rPr>
        <w:t>Political</w:t>
      </w:r>
      <w:proofErr w:type="spellEnd"/>
      <w:r w:rsidRPr="006C2408">
        <w:rPr>
          <w:rFonts w:ascii="Calibri" w:hAnsi="Calibri" w:cs="Calibri"/>
          <w:i/>
          <w:iCs/>
          <w:color w:val="000000" w:themeColor="text1"/>
          <w:sz w:val="16"/>
          <w:szCs w:val="16"/>
        </w:rPr>
        <w:t xml:space="preserve"> </w:t>
      </w:r>
      <w:proofErr w:type="spellStart"/>
      <w:r w:rsidRPr="006C2408">
        <w:rPr>
          <w:rFonts w:ascii="Calibri" w:hAnsi="Calibri" w:cs="Calibri"/>
          <w:i/>
          <w:iCs/>
          <w:color w:val="000000" w:themeColor="text1"/>
          <w:sz w:val="16"/>
          <w:szCs w:val="16"/>
        </w:rPr>
        <w:t>diversity</w:t>
      </w:r>
      <w:proofErr w:type="spellEnd"/>
      <w:r w:rsidRPr="006C2408">
        <w:rPr>
          <w:rFonts w:ascii="Calibri" w:hAnsi="Calibri" w:cs="Calibri"/>
          <w:i/>
          <w:iCs/>
          <w:color w:val="000000" w:themeColor="text1"/>
          <w:sz w:val="16"/>
          <w:szCs w:val="16"/>
        </w:rPr>
        <w:t xml:space="preserve"> </w:t>
      </w:r>
      <w:proofErr w:type="spellStart"/>
      <w:r w:rsidRPr="006C2408">
        <w:rPr>
          <w:rFonts w:ascii="Calibri" w:hAnsi="Calibri" w:cs="Calibri"/>
          <w:i/>
          <w:iCs/>
          <w:color w:val="000000" w:themeColor="text1"/>
          <w:sz w:val="16"/>
          <w:szCs w:val="16"/>
        </w:rPr>
        <w:t>will</w:t>
      </w:r>
      <w:proofErr w:type="spellEnd"/>
      <w:r w:rsidRPr="006C2408">
        <w:rPr>
          <w:rFonts w:ascii="Calibri" w:hAnsi="Calibri" w:cs="Calibri"/>
          <w:i/>
          <w:iCs/>
          <w:color w:val="000000" w:themeColor="text1"/>
          <w:sz w:val="16"/>
          <w:szCs w:val="16"/>
        </w:rPr>
        <w:t xml:space="preserve"> </w:t>
      </w:r>
      <w:proofErr w:type="spellStart"/>
      <w:r w:rsidRPr="006C2408">
        <w:rPr>
          <w:rFonts w:ascii="Calibri" w:hAnsi="Calibri" w:cs="Calibri"/>
          <w:i/>
          <w:iCs/>
          <w:color w:val="000000" w:themeColor="text1"/>
          <w:sz w:val="16"/>
          <w:szCs w:val="16"/>
        </w:rPr>
        <w:t>improve</w:t>
      </w:r>
      <w:proofErr w:type="spellEnd"/>
      <w:r w:rsidRPr="006C2408">
        <w:rPr>
          <w:rFonts w:ascii="Calibri" w:hAnsi="Calibri" w:cs="Calibri"/>
          <w:i/>
          <w:iCs/>
          <w:color w:val="000000" w:themeColor="text1"/>
          <w:sz w:val="16"/>
          <w:szCs w:val="16"/>
        </w:rPr>
        <w:t xml:space="preserve"> </w:t>
      </w:r>
      <w:proofErr w:type="spellStart"/>
      <w:r w:rsidRPr="006C2408">
        <w:rPr>
          <w:rFonts w:ascii="Calibri" w:hAnsi="Calibri" w:cs="Calibri"/>
          <w:i/>
          <w:iCs/>
          <w:color w:val="000000" w:themeColor="text1"/>
          <w:sz w:val="16"/>
          <w:szCs w:val="16"/>
        </w:rPr>
        <w:t>social</w:t>
      </w:r>
      <w:proofErr w:type="spellEnd"/>
      <w:r w:rsidRPr="006C2408">
        <w:rPr>
          <w:rFonts w:ascii="Calibri" w:hAnsi="Calibri" w:cs="Calibri"/>
          <w:i/>
          <w:iCs/>
          <w:color w:val="000000" w:themeColor="text1"/>
          <w:sz w:val="16"/>
          <w:szCs w:val="16"/>
        </w:rPr>
        <w:t xml:space="preserve"> </w:t>
      </w:r>
      <w:proofErr w:type="spellStart"/>
      <w:r w:rsidRPr="006C2408">
        <w:rPr>
          <w:rFonts w:ascii="Calibri" w:hAnsi="Calibri" w:cs="Calibri"/>
          <w:i/>
          <w:iCs/>
          <w:color w:val="000000" w:themeColor="text1"/>
          <w:sz w:val="16"/>
          <w:szCs w:val="16"/>
        </w:rPr>
        <w:t>psychological</w:t>
      </w:r>
      <w:proofErr w:type="spellEnd"/>
      <w:r w:rsidRPr="006C2408">
        <w:rPr>
          <w:rFonts w:ascii="Calibri" w:hAnsi="Calibri" w:cs="Calibri"/>
          <w:i/>
          <w:iCs/>
          <w:color w:val="000000" w:themeColor="text1"/>
          <w:sz w:val="16"/>
          <w:szCs w:val="16"/>
        </w:rPr>
        <w:t xml:space="preserve"> </w:t>
      </w:r>
      <w:proofErr w:type="spellStart"/>
      <w:r w:rsidRPr="006C2408">
        <w:rPr>
          <w:rFonts w:ascii="Calibri" w:hAnsi="Calibri" w:cs="Calibri"/>
          <w:i/>
          <w:iCs/>
          <w:color w:val="000000" w:themeColor="text1"/>
          <w:sz w:val="16"/>
          <w:szCs w:val="16"/>
        </w:rPr>
        <w:t>science</w:t>
      </w:r>
      <w:proofErr w:type="spellEnd"/>
      <w:r w:rsidRPr="006C2408">
        <w:rPr>
          <w:rFonts w:ascii="Calibri" w:hAnsi="Calibri" w:cs="Calibri"/>
          <w:i/>
          <w:iCs/>
          <w:color w:val="000000" w:themeColor="text1"/>
          <w:sz w:val="16"/>
          <w:szCs w:val="16"/>
        </w:rPr>
        <w:t>.</w:t>
      </w:r>
      <w:r w:rsidRPr="006C2408">
        <w:rPr>
          <w:rStyle w:val="apple-converted-space"/>
          <w:rFonts w:ascii="Calibri" w:hAnsi="Calibri" w:cs="Calibri"/>
          <w:i/>
          <w:iCs/>
          <w:color w:val="000000" w:themeColor="text1"/>
          <w:sz w:val="16"/>
          <w:szCs w:val="16"/>
        </w:rPr>
        <w:t> </w:t>
      </w:r>
      <w:proofErr w:type="spellStart"/>
      <w:r w:rsidRPr="006C2408">
        <w:rPr>
          <w:rStyle w:val="Nadruk"/>
          <w:rFonts w:ascii="Calibri" w:hAnsi="Calibri" w:cs="Calibri"/>
          <w:color w:val="000000" w:themeColor="text1"/>
          <w:sz w:val="16"/>
          <w:szCs w:val="16"/>
        </w:rPr>
        <w:t>Behavioral</w:t>
      </w:r>
      <w:proofErr w:type="spellEnd"/>
      <w:r w:rsidRPr="006C2408">
        <w:rPr>
          <w:rStyle w:val="Nadruk"/>
          <w:rFonts w:ascii="Calibri" w:hAnsi="Calibri" w:cs="Calibri"/>
          <w:color w:val="000000" w:themeColor="text1"/>
          <w:sz w:val="16"/>
          <w:szCs w:val="16"/>
        </w:rPr>
        <w:t xml:space="preserve"> </w:t>
      </w:r>
      <w:proofErr w:type="spellStart"/>
      <w:r w:rsidRPr="006C2408">
        <w:rPr>
          <w:rStyle w:val="Nadruk"/>
          <w:rFonts w:ascii="Calibri" w:hAnsi="Calibri" w:cs="Calibri"/>
          <w:color w:val="000000" w:themeColor="text1"/>
          <w:sz w:val="16"/>
          <w:szCs w:val="16"/>
        </w:rPr>
        <w:t>and</w:t>
      </w:r>
      <w:proofErr w:type="spellEnd"/>
      <w:r w:rsidRPr="006C2408">
        <w:rPr>
          <w:rStyle w:val="Nadruk"/>
          <w:rFonts w:ascii="Calibri" w:hAnsi="Calibri" w:cs="Calibri"/>
          <w:color w:val="000000" w:themeColor="text1"/>
          <w:sz w:val="16"/>
          <w:szCs w:val="16"/>
        </w:rPr>
        <w:t xml:space="preserve"> Brain Sciences, 38</w:t>
      </w:r>
      <w:r w:rsidRPr="006C2408">
        <w:rPr>
          <w:rFonts w:ascii="Calibri" w:hAnsi="Calibri" w:cs="Calibri"/>
          <w:color w:val="000000" w:themeColor="text1"/>
          <w:sz w:val="16"/>
          <w:szCs w:val="16"/>
        </w:rPr>
        <w:t>, e130.</w:t>
      </w:r>
      <w:r w:rsidRPr="006C2408">
        <w:rPr>
          <w:rStyle w:val="apple-converted-space"/>
          <w:rFonts w:ascii="Calibri" w:hAnsi="Calibri" w:cs="Calibri"/>
          <w:color w:val="000000" w:themeColor="text1"/>
          <w:sz w:val="16"/>
          <w:szCs w:val="16"/>
        </w:rPr>
        <w:t> </w:t>
      </w:r>
      <w:hyperlink r:id="rId8" w:history="1">
        <w:r w:rsidRPr="006C2408">
          <w:rPr>
            <w:rStyle w:val="Hyperlink"/>
            <w:rFonts w:ascii="Calibri" w:hAnsi="Calibri" w:cs="Calibri"/>
            <w:color w:val="000000" w:themeColor="text1"/>
            <w:sz w:val="16"/>
            <w:szCs w:val="16"/>
          </w:rPr>
          <w:t>https://www.cambridge.org/core/journals/behavioral-and-brain-sciences/article/abs/political-diversity-will-improve-social-psychological-science1/A54AD4878AED1AFC8BA6AF54A890149F</w:t>
        </w:r>
      </w:hyperlink>
      <w:r w:rsidRPr="006C2408">
        <w:rPr>
          <w:rStyle w:val="apple-converted-space"/>
          <w:rFonts w:ascii="Calibri" w:hAnsi="Calibri" w:cs="Calibri"/>
          <w:color w:val="000000" w:themeColor="text1"/>
          <w:sz w:val="16"/>
          <w:szCs w:val="16"/>
        </w:rPr>
        <w:t xml:space="preserve"> </w:t>
      </w:r>
    </w:p>
  </w:footnote>
  <w:footnote w:id="9">
    <w:p w14:paraId="324DAA17" w14:textId="77777777" w:rsidR="006C2408" w:rsidRPr="006C2408" w:rsidRDefault="006C2408" w:rsidP="006C2408">
      <w:pPr>
        <w:rPr>
          <w:rFonts w:ascii="Calibri" w:hAnsi="Calibri" w:cs="Calibri"/>
          <w:color w:val="000000" w:themeColor="text1"/>
          <w:sz w:val="16"/>
          <w:szCs w:val="16"/>
          <w:shd w:val="clear" w:color="auto" w:fill="FFFFFF"/>
        </w:rPr>
      </w:pPr>
      <w:r w:rsidRPr="006C2408">
        <w:rPr>
          <w:rStyle w:val="Voetnootmarkering"/>
          <w:rFonts w:ascii="Calibri" w:hAnsi="Calibri" w:cs="Calibri"/>
          <w:color w:val="000000" w:themeColor="text1"/>
          <w:sz w:val="16"/>
          <w:szCs w:val="16"/>
        </w:rPr>
        <w:footnoteRef/>
      </w:r>
      <w:r w:rsidRPr="006C2408">
        <w:rPr>
          <w:rFonts w:ascii="Calibri" w:hAnsi="Calibri" w:cs="Calibri"/>
          <w:color w:val="000000" w:themeColor="text1"/>
          <w:sz w:val="16"/>
          <w:szCs w:val="16"/>
        </w:rPr>
        <w:t xml:space="preserve"> </w:t>
      </w:r>
      <w:proofErr w:type="spellStart"/>
      <w:r w:rsidRPr="006C2408">
        <w:rPr>
          <w:rFonts w:ascii="Calibri" w:hAnsi="Calibri" w:cs="Calibri"/>
          <w:color w:val="000000" w:themeColor="text1"/>
          <w:sz w:val="16"/>
          <w:szCs w:val="16"/>
          <w:shd w:val="clear" w:color="auto" w:fill="FFFFFF"/>
        </w:rPr>
        <w:t>Manzi</w:t>
      </w:r>
      <w:proofErr w:type="spellEnd"/>
      <w:r w:rsidRPr="006C2408">
        <w:rPr>
          <w:rFonts w:ascii="Calibri" w:hAnsi="Calibri" w:cs="Calibri"/>
          <w:color w:val="000000" w:themeColor="text1"/>
          <w:sz w:val="16"/>
          <w:szCs w:val="16"/>
          <w:shd w:val="clear" w:color="auto" w:fill="FFFFFF"/>
        </w:rPr>
        <w:t xml:space="preserve">, J. </w:t>
      </w:r>
      <w:r w:rsidRPr="006C2408">
        <w:rPr>
          <w:rFonts w:ascii="Calibri" w:hAnsi="Calibri" w:cs="Calibri"/>
          <w:i/>
          <w:iCs/>
          <w:color w:val="000000" w:themeColor="text1"/>
          <w:sz w:val="16"/>
          <w:szCs w:val="16"/>
          <w:shd w:val="clear" w:color="auto" w:fill="FFFFFF"/>
        </w:rPr>
        <w:t xml:space="preserve">The </w:t>
      </w:r>
      <w:proofErr w:type="spellStart"/>
      <w:r w:rsidRPr="006C2408">
        <w:rPr>
          <w:rFonts w:ascii="Calibri" w:hAnsi="Calibri" w:cs="Calibri"/>
          <w:i/>
          <w:iCs/>
          <w:color w:val="000000" w:themeColor="text1"/>
          <w:sz w:val="16"/>
          <w:szCs w:val="16"/>
          <w:shd w:val="clear" w:color="auto" w:fill="FFFFFF"/>
        </w:rPr>
        <w:t>ideological</w:t>
      </w:r>
      <w:proofErr w:type="spellEnd"/>
      <w:r w:rsidRPr="006C2408">
        <w:rPr>
          <w:rFonts w:ascii="Calibri" w:hAnsi="Calibri" w:cs="Calibri"/>
          <w:i/>
          <w:iCs/>
          <w:color w:val="000000" w:themeColor="text1"/>
          <w:sz w:val="16"/>
          <w:szCs w:val="16"/>
          <w:shd w:val="clear" w:color="auto" w:fill="FFFFFF"/>
        </w:rPr>
        <w:t xml:space="preserve"> </w:t>
      </w:r>
      <w:proofErr w:type="spellStart"/>
      <w:r w:rsidRPr="006C2408">
        <w:rPr>
          <w:rFonts w:ascii="Calibri" w:hAnsi="Calibri" w:cs="Calibri"/>
          <w:i/>
          <w:iCs/>
          <w:color w:val="000000" w:themeColor="text1"/>
          <w:sz w:val="16"/>
          <w:szCs w:val="16"/>
          <w:shd w:val="clear" w:color="auto" w:fill="FFFFFF"/>
        </w:rPr>
        <w:t>orientation</w:t>
      </w:r>
      <w:proofErr w:type="spellEnd"/>
      <w:r w:rsidRPr="006C2408">
        <w:rPr>
          <w:rFonts w:ascii="Calibri" w:hAnsi="Calibri" w:cs="Calibri"/>
          <w:i/>
          <w:iCs/>
          <w:color w:val="000000" w:themeColor="text1"/>
          <w:sz w:val="16"/>
          <w:szCs w:val="16"/>
          <w:shd w:val="clear" w:color="auto" w:fill="FFFFFF"/>
        </w:rPr>
        <w:t xml:space="preserve"> of </w:t>
      </w:r>
      <w:proofErr w:type="spellStart"/>
      <w:r w:rsidRPr="006C2408">
        <w:rPr>
          <w:rFonts w:ascii="Calibri" w:hAnsi="Calibri" w:cs="Calibri"/>
          <w:i/>
          <w:iCs/>
          <w:color w:val="000000" w:themeColor="text1"/>
          <w:sz w:val="16"/>
          <w:szCs w:val="16"/>
          <w:shd w:val="clear" w:color="auto" w:fill="FFFFFF"/>
        </w:rPr>
        <w:t>academic</w:t>
      </w:r>
      <w:proofErr w:type="spellEnd"/>
      <w:r w:rsidRPr="006C2408">
        <w:rPr>
          <w:rFonts w:ascii="Calibri" w:hAnsi="Calibri" w:cs="Calibri"/>
          <w:i/>
          <w:iCs/>
          <w:color w:val="000000" w:themeColor="text1"/>
          <w:sz w:val="16"/>
          <w:szCs w:val="16"/>
          <w:shd w:val="clear" w:color="auto" w:fill="FFFFFF"/>
        </w:rPr>
        <w:t xml:space="preserve"> </w:t>
      </w:r>
      <w:proofErr w:type="spellStart"/>
      <w:r w:rsidRPr="006C2408">
        <w:rPr>
          <w:rFonts w:ascii="Calibri" w:hAnsi="Calibri" w:cs="Calibri"/>
          <w:i/>
          <w:iCs/>
          <w:color w:val="000000" w:themeColor="text1"/>
          <w:sz w:val="16"/>
          <w:szCs w:val="16"/>
          <w:shd w:val="clear" w:color="auto" w:fill="FFFFFF"/>
        </w:rPr>
        <w:t>social</w:t>
      </w:r>
      <w:proofErr w:type="spellEnd"/>
      <w:r w:rsidRPr="006C2408">
        <w:rPr>
          <w:rFonts w:ascii="Calibri" w:hAnsi="Calibri" w:cs="Calibri"/>
          <w:i/>
          <w:iCs/>
          <w:color w:val="000000" w:themeColor="text1"/>
          <w:sz w:val="16"/>
          <w:szCs w:val="16"/>
          <w:shd w:val="clear" w:color="auto" w:fill="FFFFFF"/>
        </w:rPr>
        <w:t xml:space="preserve"> </w:t>
      </w:r>
      <w:proofErr w:type="spellStart"/>
      <w:r w:rsidRPr="006C2408">
        <w:rPr>
          <w:rFonts w:ascii="Calibri" w:hAnsi="Calibri" w:cs="Calibri"/>
          <w:i/>
          <w:iCs/>
          <w:color w:val="000000" w:themeColor="text1"/>
          <w:sz w:val="16"/>
          <w:szCs w:val="16"/>
          <w:shd w:val="clear" w:color="auto" w:fill="FFFFFF"/>
        </w:rPr>
        <w:t>science</w:t>
      </w:r>
      <w:proofErr w:type="spellEnd"/>
      <w:r w:rsidRPr="006C2408">
        <w:rPr>
          <w:rFonts w:ascii="Calibri" w:hAnsi="Calibri" w:cs="Calibri"/>
          <w:i/>
          <w:iCs/>
          <w:color w:val="000000" w:themeColor="text1"/>
          <w:sz w:val="16"/>
          <w:szCs w:val="16"/>
          <w:shd w:val="clear" w:color="auto" w:fill="FFFFFF"/>
        </w:rPr>
        <w:t xml:space="preserve"> research 1960–2024</w:t>
      </w:r>
      <w:r w:rsidRPr="006C2408">
        <w:rPr>
          <w:rFonts w:ascii="Calibri" w:hAnsi="Calibri" w:cs="Calibri"/>
          <w:color w:val="000000" w:themeColor="text1"/>
          <w:sz w:val="16"/>
          <w:szCs w:val="16"/>
          <w:shd w:val="clear" w:color="auto" w:fill="FFFFFF"/>
        </w:rPr>
        <w:t>.</w:t>
      </w:r>
      <w:r w:rsidRPr="006C2408">
        <w:rPr>
          <w:rFonts w:ascii="Calibri" w:hAnsi="Calibri" w:cs="Calibri"/>
          <w:i/>
          <w:iCs/>
          <w:color w:val="000000" w:themeColor="text1"/>
          <w:sz w:val="16"/>
          <w:szCs w:val="16"/>
        </w:rPr>
        <w:t xml:space="preserve">Theor </w:t>
      </w:r>
      <w:proofErr w:type="spellStart"/>
      <w:r w:rsidRPr="006C2408">
        <w:rPr>
          <w:rFonts w:ascii="Calibri" w:hAnsi="Calibri" w:cs="Calibri"/>
          <w:i/>
          <w:iCs/>
          <w:color w:val="000000" w:themeColor="text1"/>
          <w:sz w:val="16"/>
          <w:szCs w:val="16"/>
        </w:rPr>
        <w:t>Soc</w:t>
      </w:r>
      <w:proofErr w:type="spellEnd"/>
      <w:r w:rsidRPr="006C2408">
        <w:rPr>
          <w:rStyle w:val="apple-converted-space"/>
          <w:rFonts w:ascii="Calibri" w:hAnsi="Calibri" w:cs="Calibri"/>
          <w:color w:val="000000" w:themeColor="text1"/>
          <w:sz w:val="16"/>
          <w:szCs w:val="16"/>
          <w:shd w:val="clear" w:color="auto" w:fill="FFFFFF"/>
        </w:rPr>
        <w:t> </w:t>
      </w:r>
      <w:r w:rsidRPr="006C2408">
        <w:rPr>
          <w:rFonts w:ascii="Calibri" w:hAnsi="Calibri" w:cs="Calibri"/>
          <w:color w:val="000000" w:themeColor="text1"/>
          <w:sz w:val="16"/>
          <w:szCs w:val="16"/>
        </w:rPr>
        <w:t>55</w:t>
      </w:r>
      <w:r w:rsidRPr="006C2408">
        <w:rPr>
          <w:rFonts w:ascii="Calibri" w:hAnsi="Calibri" w:cs="Calibri"/>
          <w:color w:val="000000" w:themeColor="text1"/>
          <w:sz w:val="16"/>
          <w:szCs w:val="16"/>
          <w:shd w:val="clear" w:color="auto" w:fill="FFFFFF"/>
        </w:rPr>
        <w:t xml:space="preserve">, 25 (2026). </w:t>
      </w:r>
      <w:hyperlink r:id="rId9" w:history="1">
        <w:r w:rsidRPr="006C2408">
          <w:rPr>
            <w:rStyle w:val="Hyperlink"/>
            <w:rFonts w:ascii="Calibri" w:hAnsi="Calibri" w:cs="Calibri"/>
            <w:color w:val="000000" w:themeColor="text1"/>
            <w:sz w:val="16"/>
            <w:szCs w:val="16"/>
            <w:shd w:val="clear" w:color="auto" w:fill="FFFFFF"/>
          </w:rPr>
          <w:t>https://doi.org/10.1007/s11186-026-09690-2</w:t>
        </w:r>
      </w:hyperlink>
      <w:r w:rsidRPr="006C2408">
        <w:rPr>
          <w:rFonts w:ascii="Calibri" w:hAnsi="Calibri" w:cs="Calibri"/>
          <w:color w:val="000000" w:themeColor="text1"/>
          <w:sz w:val="16"/>
          <w:szCs w:val="16"/>
          <w:shd w:val="clear" w:color="auto" w:fill="FFFFFF"/>
        </w:rPr>
        <w:t xml:space="preserve"> </w:t>
      </w:r>
    </w:p>
  </w:footnote>
  <w:footnote w:id="10">
    <w:p w14:paraId="68830CD8" w14:textId="77777777" w:rsidR="006C2408" w:rsidRPr="006C2408" w:rsidRDefault="006C2408" w:rsidP="006C2408">
      <w:pPr>
        <w:rPr>
          <w:rFonts w:ascii="Calibri" w:hAnsi="Calibri" w:cs="Calibri"/>
          <w:color w:val="000000" w:themeColor="text1"/>
          <w:sz w:val="16"/>
          <w:szCs w:val="16"/>
        </w:rPr>
      </w:pPr>
      <w:r w:rsidRPr="006C2408">
        <w:rPr>
          <w:rStyle w:val="Voetnootmarkering"/>
          <w:rFonts w:ascii="Calibri" w:hAnsi="Calibri" w:cs="Calibri"/>
          <w:color w:val="000000" w:themeColor="text1"/>
          <w:sz w:val="16"/>
          <w:szCs w:val="16"/>
        </w:rPr>
        <w:footnoteRef/>
      </w:r>
      <w:r w:rsidRPr="006C2408">
        <w:rPr>
          <w:rFonts w:ascii="Calibri" w:hAnsi="Calibri" w:cs="Calibri"/>
          <w:color w:val="000000" w:themeColor="text1"/>
          <w:sz w:val="16"/>
          <w:szCs w:val="16"/>
        </w:rPr>
        <w:t xml:space="preserve"> </w:t>
      </w:r>
      <w:hyperlink r:id="rId10" w:history="1">
        <w:r w:rsidRPr="006C2408">
          <w:rPr>
            <w:rStyle w:val="Hyperlink"/>
            <w:rFonts w:ascii="Calibri" w:hAnsi="Calibri" w:cs="Calibri"/>
            <w:color w:val="000000" w:themeColor="text1"/>
            <w:sz w:val="16"/>
            <w:szCs w:val="16"/>
          </w:rPr>
          <w:t>https://www.wyniasweek.nl/linkse-universiteit-is-product-van-zelfselectie/</w:t>
        </w:r>
      </w:hyperlink>
      <w:r w:rsidRPr="006C2408">
        <w:rPr>
          <w:rFonts w:ascii="Calibri" w:hAnsi="Calibri" w:cs="Calibri"/>
          <w:color w:val="000000" w:themeColor="text1"/>
          <w:sz w:val="16"/>
          <w:szCs w:val="16"/>
        </w:rPr>
        <w:t xml:space="preserve"> </w:t>
      </w:r>
    </w:p>
  </w:footnote>
  <w:footnote w:id="11">
    <w:p w14:paraId="0690A82B" w14:textId="77777777" w:rsidR="006C2408" w:rsidRPr="0092133A" w:rsidRDefault="006C2408" w:rsidP="006C2408">
      <w:pPr>
        <w:rPr>
          <w:color w:val="000000" w:themeColor="text1"/>
          <w:sz w:val="16"/>
          <w:szCs w:val="16"/>
        </w:rPr>
      </w:pPr>
      <w:r w:rsidRPr="006C2408">
        <w:rPr>
          <w:rStyle w:val="Voetnootmarkering"/>
          <w:rFonts w:ascii="Calibri" w:hAnsi="Calibri" w:cs="Calibri"/>
          <w:color w:val="000000" w:themeColor="text1"/>
          <w:sz w:val="16"/>
          <w:szCs w:val="16"/>
        </w:rPr>
        <w:footnoteRef/>
      </w:r>
      <w:r w:rsidRPr="006C2408">
        <w:rPr>
          <w:rFonts w:ascii="Calibri" w:hAnsi="Calibri" w:cs="Calibri"/>
          <w:color w:val="000000" w:themeColor="text1"/>
          <w:sz w:val="16"/>
          <w:szCs w:val="16"/>
        </w:rPr>
        <w:t xml:space="preserve"> </w:t>
      </w:r>
      <w:proofErr w:type="spellStart"/>
      <w:r w:rsidRPr="006C2408">
        <w:rPr>
          <w:rFonts w:ascii="Calibri" w:hAnsi="Calibri" w:cs="Calibri"/>
          <w:color w:val="000000" w:themeColor="text1"/>
          <w:sz w:val="16"/>
          <w:szCs w:val="16"/>
        </w:rPr>
        <w:t>VanderWeele</w:t>
      </w:r>
      <w:proofErr w:type="spellEnd"/>
      <w:r w:rsidRPr="006C2408">
        <w:rPr>
          <w:rFonts w:ascii="Calibri" w:hAnsi="Calibri" w:cs="Calibri"/>
          <w:color w:val="000000" w:themeColor="text1"/>
          <w:sz w:val="16"/>
          <w:szCs w:val="16"/>
        </w:rPr>
        <w:t xml:space="preserve">, T. J. (2025). </w:t>
      </w:r>
      <w:proofErr w:type="spellStart"/>
      <w:r w:rsidRPr="006C2408">
        <w:rPr>
          <w:rFonts w:ascii="Calibri" w:hAnsi="Calibri" w:cs="Calibri"/>
          <w:color w:val="000000" w:themeColor="text1"/>
          <w:sz w:val="16"/>
          <w:szCs w:val="16"/>
        </w:rPr>
        <w:t>Intellectual</w:t>
      </w:r>
      <w:proofErr w:type="spellEnd"/>
      <w:r w:rsidRPr="006C2408">
        <w:rPr>
          <w:rFonts w:ascii="Calibri" w:hAnsi="Calibri" w:cs="Calibri"/>
          <w:color w:val="000000" w:themeColor="text1"/>
          <w:sz w:val="16"/>
          <w:szCs w:val="16"/>
        </w:rPr>
        <w:t xml:space="preserve"> </w:t>
      </w:r>
      <w:proofErr w:type="spellStart"/>
      <w:r w:rsidRPr="006C2408">
        <w:rPr>
          <w:rFonts w:ascii="Calibri" w:hAnsi="Calibri" w:cs="Calibri"/>
          <w:color w:val="000000" w:themeColor="text1"/>
          <w:sz w:val="16"/>
          <w:szCs w:val="16"/>
        </w:rPr>
        <w:t>and</w:t>
      </w:r>
      <w:proofErr w:type="spellEnd"/>
      <w:r w:rsidRPr="006C2408">
        <w:rPr>
          <w:rFonts w:ascii="Calibri" w:hAnsi="Calibri" w:cs="Calibri"/>
          <w:color w:val="000000" w:themeColor="text1"/>
          <w:sz w:val="16"/>
          <w:szCs w:val="16"/>
        </w:rPr>
        <w:t xml:space="preserve"> viewpoint </w:t>
      </w:r>
      <w:proofErr w:type="spellStart"/>
      <w:r w:rsidRPr="006C2408">
        <w:rPr>
          <w:rFonts w:ascii="Calibri" w:hAnsi="Calibri" w:cs="Calibri"/>
          <w:color w:val="000000" w:themeColor="text1"/>
          <w:sz w:val="16"/>
          <w:szCs w:val="16"/>
        </w:rPr>
        <w:t>diversity</w:t>
      </w:r>
      <w:proofErr w:type="spellEnd"/>
      <w:r w:rsidRPr="006C2408">
        <w:rPr>
          <w:rFonts w:ascii="Calibri" w:hAnsi="Calibri" w:cs="Calibri"/>
          <w:color w:val="000000" w:themeColor="text1"/>
          <w:sz w:val="16"/>
          <w:szCs w:val="16"/>
        </w:rPr>
        <w:t xml:space="preserve">: </w:t>
      </w:r>
      <w:proofErr w:type="spellStart"/>
      <w:r w:rsidRPr="006C2408">
        <w:rPr>
          <w:rFonts w:ascii="Calibri" w:hAnsi="Calibri" w:cs="Calibri"/>
          <w:color w:val="000000" w:themeColor="text1"/>
          <w:sz w:val="16"/>
          <w:szCs w:val="16"/>
        </w:rPr>
        <w:t>Importance</w:t>
      </w:r>
      <w:proofErr w:type="spellEnd"/>
      <w:r w:rsidRPr="006C2408">
        <w:rPr>
          <w:rFonts w:ascii="Calibri" w:hAnsi="Calibri" w:cs="Calibri"/>
          <w:color w:val="000000" w:themeColor="text1"/>
          <w:sz w:val="16"/>
          <w:szCs w:val="16"/>
        </w:rPr>
        <w:t xml:space="preserve">, scope, </w:t>
      </w:r>
      <w:proofErr w:type="spellStart"/>
      <w:r w:rsidRPr="006C2408">
        <w:rPr>
          <w:rFonts w:ascii="Calibri" w:hAnsi="Calibri" w:cs="Calibri"/>
          <w:color w:val="000000" w:themeColor="text1"/>
          <w:sz w:val="16"/>
          <w:szCs w:val="16"/>
        </w:rPr>
        <w:t>and</w:t>
      </w:r>
      <w:proofErr w:type="spellEnd"/>
      <w:r w:rsidRPr="006C2408">
        <w:rPr>
          <w:rFonts w:ascii="Calibri" w:hAnsi="Calibri" w:cs="Calibri"/>
          <w:color w:val="000000" w:themeColor="text1"/>
          <w:sz w:val="16"/>
          <w:szCs w:val="16"/>
        </w:rPr>
        <w:t xml:space="preserve"> </w:t>
      </w:r>
      <w:proofErr w:type="spellStart"/>
      <w:r w:rsidRPr="006C2408">
        <w:rPr>
          <w:rFonts w:ascii="Calibri" w:hAnsi="Calibri" w:cs="Calibri"/>
          <w:color w:val="000000" w:themeColor="text1"/>
          <w:sz w:val="16"/>
          <w:szCs w:val="16"/>
        </w:rPr>
        <w:t>bounds</w:t>
      </w:r>
      <w:proofErr w:type="spellEnd"/>
      <w:r w:rsidRPr="006C2408">
        <w:rPr>
          <w:rFonts w:ascii="Calibri" w:hAnsi="Calibri" w:cs="Calibri"/>
          <w:color w:val="000000" w:themeColor="text1"/>
          <w:sz w:val="16"/>
          <w:szCs w:val="16"/>
        </w:rPr>
        <w:t xml:space="preserve">. </w:t>
      </w:r>
      <w:proofErr w:type="spellStart"/>
      <w:r w:rsidRPr="006C2408">
        <w:rPr>
          <w:rFonts w:ascii="Calibri" w:hAnsi="Calibri" w:cs="Calibri"/>
          <w:color w:val="000000" w:themeColor="text1"/>
          <w:sz w:val="16"/>
          <w:szCs w:val="16"/>
        </w:rPr>
        <w:t>Education</w:t>
      </w:r>
      <w:proofErr w:type="spellEnd"/>
      <w:r w:rsidRPr="006C2408">
        <w:rPr>
          <w:rFonts w:ascii="Calibri" w:hAnsi="Calibri" w:cs="Calibri"/>
          <w:color w:val="000000" w:themeColor="text1"/>
          <w:sz w:val="16"/>
          <w:szCs w:val="16"/>
        </w:rPr>
        <w:t xml:space="preserve"> Sciences, 15(12), 1592. </w:t>
      </w:r>
      <w:hyperlink r:id="rId11" w:anchor="Strategies_for_Intellectual_and_Viewpoint_Diversity" w:history="1">
        <w:r w:rsidRPr="006C2408">
          <w:rPr>
            <w:rStyle w:val="Hyperlink"/>
            <w:rFonts w:ascii="Calibri" w:hAnsi="Calibri" w:cs="Calibri"/>
            <w:color w:val="000000" w:themeColor="text1"/>
            <w:sz w:val="16"/>
            <w:szCs w:val="16"/>
          </w:rPr>
          <w:t>https://www.mdpi.com/2227-7102/15/12/1592#Strategies_for_Intellectual_and_Viewpoint_Diversity</w:t>
        </w:r>
      </w:hyperlink>
      <w:r w:rsidRPr="0092133A">
        <w:rPr>
          <w:rStyle w:val="apple-converted-space"/>
          <w:color w:val="000000" w:themeColor="text1"/>
          <w:sz w:val="16"/>
          <w:szCs w:val="16"/>
        </w:rPr>
        <w:t xml:space="preserve"> </w:t>
      </w:r>
    </w:p>
  </w:footnote>
  <w:footnote w:id="12">
    <w:p w14:paraId="76902A19" w14:textId="77777777" w:rsidR="006C2408" w:rsidRPr="006C2408" w:rsidRDefault="006C2408" w:rsidP="006C2408">
      <w:pPr>
        <w:rPr>
          <w:rFonts w:ascii="Calibri" w:eastAsiaTheme="majorEastAsia" w:hAnsi="Calibri" w:cs="Calibri"/>
          <w:color w:val="000000" w:themeColor="text1"/>
          <w:sz w:val="16"/>
          <w:szCs w:val="16"/>
        </w:rPr>
      </w:pPr>
      <w:r w:rsidRPr="006C2408">
        <w:rPr>
          <w:rStyle w:val="Voetnootmarkering"/>
          <w:rFonts w:ascii="Calibri" w:hAnsi="Calibri" w:cs="Calibri"/>
          <w:color w:val="000000" w:themeColor="text1"/>
          <w:sz w:val="16"/>
          <w:szCs w:val="16"/>
        </w:rPr>
        <w:footnoteRef/>
      </w:r>
      <w:r w:rsidRPr="006C2408">
        <w:rPr>
          <w:rFonts w:ascii="Calibri" w:hAnsi="Calibri" w:cs="Calibri"/>
          <w:color w:val="000000" w:themeColor="text1"/>
          <w:sz w:val="16"/>
          <w:szCs w:val="16"/>
        </w:rPr>
        <w:t xml:space="preserve"> </w:t>
      </w:r>
      <w:proofErr w:type="spellStart"/>
      <w:r w:rsidRPr="006C2408">
        <w:rPr>
          <w:rFonts w:ascii="Calibri" w:hAnsi="Calibri" w:cs="Calibri"/>
          <w:color w:val="000000" w:themeColor="text1"/>
          <w:sz w:val="16"/>
          <w:szCs w:val="16"/>
        </w:rPr>
        <w:t>Whittington</w:t>
      </w:r>
      <w:proofErr w:type="spellEnd"/>
      <w:r w:rsidRPr="006C2408">
        <w:rPr>
          <w:rFonts w:ascii="Calibri" w:hAnsi="Calibri" w:cs="Calibri"/>
          <w:color w:val="000000" w:themeColor="text1"/>
          <w:sz w:val="16"/>
          <w:szCs w:val="16"/>
        </w:rPr>
        <w:t xml:space="preserve">, K. E. (2020). The </w:t>
      </w:r>
      <w:proofErr w:type="spellStart"/>
      <w:r w:rsidRPr="006C2408">
        <w:rPr>
          <w:rFonts w:ascii="Calibri" w:hAnsi="Calibri" w:cs="Calibri"/>
          <w:color w:val="000000" w:themeColor="text1"/>
          <w:sz w:val="16"/>
          <w:szCs w:val="16"/>
        </w:rPr>
        <w:t>value</w:t>
      </w:r>
      <w:proofErr w:type="spellEnd"/>
      <w:r w:rsidRPr="006C2408">
        <w:rPr>
          <w:rFonts w:ascii="Calibri" w:hAnsi="Calibri" w:cs="Calibri"/>
          <w:color w:val="000000" w:themeColor="text1"/>
          <w:sz w:val="16"/>
          <w:szCs w:val="16"/>
        </w:rPr>
        <w:t xml:space="preserve"> of </w:t>
      </w:r>
      <w:proofErr w:type="spellStart"/>
      <w:r w:rsidRPr="006C2408">
        <w:rPr>
          <w:rFonts w:ascii="Calibri" w:hAnsi="Calibri" w:cs="Calibri"/>
          <w:color w:val="000000" w:themeColor="text1"/>
          <w:sz w:val="16"/>
          <w:szCs w:val="16"/>
        </w:rPr>
        <w:t>ideological</w:t>
      </w:r>
      <w:proofErr w:type="spellEnd"/>
      <w:r w:rsidRPr="006C2408">
        <w:rPr>
          <w:rFonts w:ascii="Calibri" w:hAnsi="Calibri" w:cs="Calibri"/>
          <w:color w:val="000000" w:themeColor="text1"/>
          <w:sz w:val="16"/>
          <w:szCs w:val="16"/>
        </w:rPr>
        <w:t xml:space="preserve"> </w:t>
      </w:r>
      <w:proofErr w:type="spellStart"/>
      <w:r w:rsidRPr="006C2408">
        <w:rPr>
          <w:rFonts w:ascii="Calibri" w:hAnsi="Calibri" w:cs="Calibri"/>
          <w:color w:val="000000" w:themeColor="text1"/>
          <w:sz w:val="16"/>
          <w:szCs w:val="16"/>
        </w:rPr>
        <w:t>diversity</w:t>
      </w:r>
      <w:proofErr w:type="spellEnd"/>
      <w:r w:rsidRPr="006C2408">
        <w:rPr>
          <w:rFonts w:ascii="Calibri" w:hAnsi="Calibri" w:cs="Calibri"/>
          <w:color w:val="000000" w:themeColor="text1"/>
          <w:sz w:val="16"/>
          <w:szCs w:val="16"/>
        </w:rPr>
        <w:t xml:space="preserve"> </w:t>
      </w:r>
      <w:proofErr w:type="spellStart"/>
      <w:r w:rsidRPr="006C2408">
        <w:rPr>
          <w:rFonts w:ascii="Calibri" w:hAnsi="Calibri" w:cs="Calibri"/>
          <w:color w:val="000000" w:themeColor="text1"/>
          <w:sz w:val="16"/>
          <w:szCs w:val="16"/>
        </w:rPr>
        <w:t>among</w:t>
      </w:r>
      <w:proofErr w:type="spellEnd"/>
      <w:r w:rsidRPr="006C2408">
        <w:rPr>
          <w:rFonts w:ascii="Calibri" w:hAnsi="Calibri" w:cs="Calibri"/>
          <w:color w:val="000000" w:themeColor="text1"/>
          <w:sz w:val="16"/>
          <w:szCs w:val="16"/>
        </w:rPr>
        <w:t xml:space="preserve"> </w:t>
      </w:r>
      <w:proofErr w:type="spellStart"/>
      <w:r w:rsidRPr="006C2408">
        <w:rPr>
          <w:rFonts w:ascii="Calibri" w:hAnsi="Calibri" w:cs="Calibri"/>
          <w:color w:val="000000" w:themeColor="text1"/>
          <w:sz w:val="16"/>
          <w:szCs w:val="16"/>
        </w:rPr>
        <w:t>university</w:t>
      </w:r>
      <w:proofErr w:type="spellEnd"/>
      <w:r w:rsidRPr="006C2408">
        <w:rPr>
          <w:rFonts w:ascii="Calibri" w:hAnsi="Calibri" w:cs="Calibri"/>
          <w:color w:val="000000" w:themeColor="text1"/>
          <w:sz w:val="16"/>
          <w:szCs w:val="16"/>
        </w:rPr>
        <w:t xml:space="preserve"> </w:t>
      </w:r>
      <w:proofErr w:type="spellStart"/>
      <w:r w:rsidRPr="006C2408">
        <w:rPr>
          <w:rFonts w:ascii="Calibri" w:hAnsi="Calibri" w:cs="Calibri"/>
          <w:color w:val="000000" w:themeColor="text1"/>
          <w:sz w:val="16"/>
          <w:szCs w:val="16"/>
        </w:rPr>
        <w:t>faculty</w:t>
      </w:r>
      <w:proofErr w:type="spellEnd"/>
      <w:r w:rsidRPr="006C2408">
        <w:rPr>
          <w:rFonts w:ascii="Calibri" w:hAnsi="Calibri" w:cs="Calibri"/>
          <w:color w:val="000000" w:themeColor="text1"/>
          <w:sz w:val="16"/>
          <w:szCs w:val="16"/>
        </w:rPr>
        <w:t xml:space="preserve">. </w:t>
      </w:r>
      <w:proofErr w:type="spellStart"/>
      <w:r w:rsidRPr="006C2408">
        <w:rPr>
          <w:rFonts w:ascii="Calibri" w:hAnsi="Calibri" w:cs="Calibri"/>
          <w:color w:val="000000" w:themeColor="text1"/>
          <w:sz w:val="16"/>
          <w:szCs w:val="16"/>
        </w:rPr>
        <w:t>Social</w:t>
      </w:r>
      <w:proofErr w:type="spellEnd"/>
      <w:r w:rsidRPr="006C2408">
        <w:rPr>
          <w:rFonts w:ascii="Calibri" w:hAnsi="Calibri" w:cs="Calibri"/>
          <w:color w:val="000000" w:themeColor="text1"/>
          <w:sz w:val="16"/>
          <w:szCs w:val="16"/>
        </w:rPr>
        <w:t xml:space="preserve"> </w:t>
      </w:r>
      <w:proofErr w:type="spellStart"/>
      <w:r w:rsidRPr="006C2408">
        <w:rPr>
          <w:rFonts w:ascii="Calibri" w:hAnsi="Calibri" w:cs="Calibri"/>
          <w:color w:val="000000" w:themeColor="text1"/>
          <w:sz w:val="16"/>
          <w:szCs w:val="16"/>
        </w:rPr>
        <w:t>Philosophy</w:t>
      </w:r>
      <w:proofErr w:type="spellEnd"/>
      <w:r w:rsidRPr="006C2408">
        <w:rPr>
          <w:rFonts w:ascii="Calibri" w:hAnsi="Calibri" w:cs="Calibri"/>
          <w:color w:val="000000" w:themeColor="text1"/>
          <w:sz w:val="16"/>
          <w:szCs w:val="16"/>
        </w:rPr>
        <w:t xml:space="preserve"> </w:t>
      </w:r>
      <w:proofErr w:type="spellStart"/>
      <w:r w:rsidRPr="006C2408">
        <w:rPr>
          <w:rFonts w:ascii="Calibri" w:hAnsi="Calibri" w:cs="Calibri"/>
          <w:color w:val="000000" w:themeColor="text1"/>
          <w:sz w:val="16"/>
          <w:szCs w:val="16"/>
        </w:rPr>
        <w:t>and</w:t>
      </w:r>
      <w:proofErr w:type="spellEnd"/>
      <w:r w:rsidRPr="006C2408">
        <w:rPr>
          <w:rFonts w:ascii="Calibri" w:hAnsi="Calibri" w:cs="Calibri"/>
          <w:color w:val="000000" w:themeColor="text1"/>
          <w:sz w:val="16"/>
          <w:szCs w:val="16"/>
        </w:rPr>
        <w:t xml:space="preserve"> Policy, 37(2), 90–113. </w:t>
      </w:r>
      <w:hyperlink r:id="rId12" w:history="1">
        <w:r w:rsidRPr="006C2408">
          <w:rPr>
            <w:rStyle w:val="Hyperlink"/>
            <w:rFonts w:ascii="Calibri" w:hAnsi="Calibri" w:cs="Calibri"/>
            <w:color w:val="000000" w:themeColor="text1"/>
            <w:sz w:val="16"/>
            <w:szCs w:val="16"/>
          </w:rPr>
          <w:t>https://www.cambridge.org/core/journals/social-philosophy-and-policy/article/abs/value-of-ideological-diversity-among-university-faculty/6D0D3069588A790AB37A34AEA4101E10</w:t>
        </w:r>
      </w:hyperlink>
      <w:r w:rsidRPr="006C2408">
        <w:rPr>
          <w:rStyle w:val="apple-converted-space"/>
          <w:rFonts w:ascii="Calibri" w:eastAsiaTheme="majorEastAsia" w:hAnsi="Calibri" w:cs="Calibri"/>
          <w:color w:val="000000" w:themeColor="text1"/>
          <w:sz w:val="16"/>
          <w:szCs w:val="16"/>
        </w:rPr>
        <w:t xml:space="preserve"> </w:t>
      </w:r>
    </w:p>
  </w:footnote>
  <w:footnote w:id="13">
    <w:p w14:paraId="45F9DEE0" w14:textId="6CFF6022" w:rsidR="006C2408" w:rsidRPr="006C2408" w:rsidRDefault="006C2408" w:rsidP="006C2408">
      <w:pPr>
        <w:rPr>
          <w:rFonts w:ascii="Calibri" w:hAnsi="Calibri" w:cs="Calibri"/>
          <w:color w:val="000000" w:themeColor="text1"/>
          <w:sz w:val="16"/>
          <w:szCs w:val="16"/>
        </w:rPr>
      </w:pPr>
      <w:r w:rsidRPr="006C2408">
        <w:rPr>
          <w:rStyle w:val="Voetnootmarkering"/>
          <w:rFonts w:ascii="Calibri" w:hAnsi="Calibri" w:cs="Calibri"/>
          <w:color w:val="000000" w:themeColor="text1"/>
          <w:sz w:val="16"/>
          <w:szCs w:val="16"/>
        </w:rPr>
        <w:footnoteRef/>
      </w:r>
      <w:r w:rsidRPr="006C2408">
        <w:rPr>
          <w:rFonts w:ascii="Calibri" w:hAnsi="Calibri" w:cs="Calibri"/>
          <w:color w:val="000000" w:themeColor="text1"/>
          <w:sz w:val="16"/>
          <w:szCs w:val="16"/>
        </w:rPr>
        <w:t xml:space="preserve"> Opdam, L.-L. (2026, 25 februari). </w:t>
      </w:r>
      <w:r w:rsidRPr="006C2408">
        <w:rPr>
          <w:rFonts w:ascii="Calibri" w:hAnsi="Calibri" w:cs="Calibri"/>
          <w:i/>
          <w:iCs/>
          <w:color w:val="000000" w:themeColor="text1"/>
          <w:sz w:val="16"/>
          <w:szCs w:val="16"/>
        </w:rPr>
        <w:t>Lokaal onderzoek academische vrijheid aan de UU</w:t>
      </w:r>
      <w:r w:rsidRPr="006C2408">
        <w:rPr>
          <w:rFonts w:ascii="Calibri" w:hAnsi="Calibri" w:cs="Calibri"/>
          <w:color w:val="000000" w:themeColor="text1"/>
          <w:sz w:val="16"/>
          <w:szCs w:val="16"/>
        </w:rPr>
        <w:t xml:space="preserve"> (UR 26.017) (Initiatiefnota). Academisch Belang Utrecht. Universiteit Utrecht.</w:t>
      </w:r>
      <w:r w:rsidRPr="006C2408">
        <w:rPr>
          <w:rStyle w:val="apple-converted-space"/>
          <w:rFonts w:ascii="Calibri" w:hAnsi="Calibri" w:cs="Calibri"/>
          <w:color w:val="000000" w:themeColor="text1"/>
          <w:sz w:val="16"/>
          <w:szCs w:val="16"/>
        </w:rPr>
        <w:t xml:space="preserve"> </w:t>
      </w:r>
    </w:p>
  </w:footnote>
  <w:footnote w:id="14">
    <w:p w14:paraId="1DE81CFB" w14:textId="77777777" w:rsidR="006C2408" w:rsidRPr="006C2408" w:rsidRDefault="006C2408" w:rsidP="006C2408">
      <w:pPr>
        <w:rPr>
          <w:rFonts w:ascii="Calibri" w:hAnsi="Calibri" w:cs="Calibri"/>
          <w:color w:val="000000" w:themeColor="text1"/>
          <w:sz w:val="16"/>
          <w:szCs w:val="16"/>
        </w:rPr>
      </w:pPr>
      <w:r w:rsidRPr="006C2408">
        <w:rPr>
          <w:rStyle w:val="Voetnootmarkering"/>
          <w:rFonts w:ascii="Calibri" w:hAnsi="Calibri" w:cs="Calibri"/>
          <w:color w:val="000000" w:themeColor="text1"/>
          <w:sz w:val="16"/>
          <w:szCs w:val="16"/>
        </w:rPr>
        <w:footnoteRef/>
      </w:r>
      <w:hyperlink r:id="rId13" w:history="1">
        <w:r w:rsidRPr="006C2408">
          <w:rPr>
            <w:rStyle w:val="Hyperlink"/>
            <w:rFonts w:ascii="Calibri" w:hAnsi="Calibri" w:cs="Calibri"/>
            <w:color w:val="000000" w:themeColor="text1"/>
            <w:sz w:val="16"/>
            <w:szCs w:val="16"/>
          </w:rPr>
          <w:t>https://stukroodvlees.nl/zijn-wetenschappers-links/</w:t>
        </w:r>
      </w:hyperlink>
      <w:r w:rsidRPr="006C2408">
        <w:rPr>
          <w:rFonts w:ascii="Calibri" w:hAnsi="Calibri" w:cs="Calibri"/>
          <w:color w:val="000000" w:themeColor="text1"/>
          <w:sz w:val="16"/>
          <w:szCs w:val="16"/>
        </w:rPr>
        <w:t xml:space="preserve"> </w:t>
      </w:r>
    </w:p>
  </w:footnote>
  <w:footnote w:id="15">
    <w:p w14:paraId="6CAC8859" w14:textId="77777777" w:rsidR="006C2408" w:rsidRPr="00A37FB5" w:rsidRDefault="006C2408" w:rsidP="006C2408">
      <w:pPr>
        <w:rPr>
          <w:color w:val="000000" w:themeColor="text1"/>
          <w:sz w:val="16"/>
          <w:szCs w:val="16"/>
        </w:rPr>
      </w:pPr>
      <w:r w:rsidRPr="006C2408">
        <w:rPr>
          <w:rStyle w:val="Voetnootmarkering"/>
          <w:rFonts w:ascii="Calibri" w:hAnsi="Calibri" w:cs="Calibri"/>
          <w:color w:val="000000" w:themeColor="text1"/>
          <w:sz w:val="16"/>
          <w:szCs w:val="16"/>
        </w:rPr>
        <w:footnoteRef/>
      </w:r>
      <w:r w:rsidRPr="006C2408">
        <w:rPr>
          <w:rFonts w:ascii="Calibri" w:hAnsi="Calibri" w:cs="Calibri"/>
          <w:color w:val="000000" w:themeColor="text1"/>
          <w:sz w:val="16"/>
          <w:szCs w:val="16"/>
        </w:rPr>
        <w:t xml:space="preserve"> </w:t>
      </w:r>
      <w:hyperlink r:id="rId14" w:history="1">
        <w:r w:rsidRPr="006C2408">
          <w:rPr>
            <w:rStyle w:val="Hyperlink"/>
            <w:rFonts w:ascii="Calibri" w:hAnsi="Calibri" w:cs="Calibri"/>
            <w:color w:val="000000" w:themeColor="text1"/>
            <w:sz w:val="16"/>
            <w:szCs w:val="16"/>
          </w:rPr>
          <w:t>https://open.overheid.nl/documenten/dpc-a8f49cda3fc489c34f2cc03d7b0af4d5d6af0f8e/pdf</w:t>
        </w:r>
      </w:hyperlink>
      <w:r w:rsidRPr="00A37FB5">
        <w:rPr>
          <w:color w:val="000000" w:themeColor="text1"/>
          <w:sz w:val="16"/>
          <w:szCs w:val="16"/>
        </w:rPr>
        <w:t xml:space="preserve"> </w:t>
      </w:r>
    </w:p>
  </w:footnote>
  <w:footnote w:id="16">
    <w:p w14:paraId="31F79CE5" w14:textId="77777777" w:rsidR="006C2408" w:rsidRPr="006C2408" w:rsidRDefault="006C2408" w:rsidP="006C2408">
      <w:pPr>
        <w:rPr>
          <w:rFonts w:ascii="Calibri" w:hAnsi="Calibri" w:cs="Calibri"/>
          <w:color w:val="000000" w:themeColor="text1"/>
          <w:sz w:val="16"/>
          <w:szCs w:val="16"/>
        </w:rPr>
      </w:pPr>
      <w:r w:rsidRPr="006C2408">
        <w:rPr>
          <w:rStyle w:val="Voetnootmarkering"/>
          <w:rFonts w:ascii="Calibri" w:hAnsi="Calibri" w:cs="Calibri"/>
          <w:color w:val="000000" w:themeColor="text1"/>
          <w:sz w:val="16"/>
          <w:szCs w:val="16"/>
        </w:rPr>
        <w:footnoteRef/>
      </w:r>
      <w:r w:rsidRPr="006C2408">
        <w:rPr>
          <w:rFonts w:ascii="Calibri" w:hAnsi="Calibri" w:cs="Calibri"/>
          <w:color w:val="000000" w:themeColor="text1"/>
          <w:sz w:val="16"/>
          <w:szCs w:val="16"/>
        </w:rPr>
        <w:t xml:space="preserve"> </w:t>
      </w:r>
      <w:hyperlink r:id="rId15" w:history="1">
        <w:r w:rsidRPr="006C2408">
          <w:rPr>
            <w:rStyle w:val="Hyperlink"/>
            <w:rFonts w:ascii="Calibri" w:hAnsi="Calibri" w:cs="Calibri"/>
            <w:color w:val="000000" w:themeColor="text1"/>
            <w:sz w:val="16"/>
            <w:szCs w:val="16"/>
          </w:rPr>
          <w:t>https://www.scienceguide.nl/2025/11/uu-rector-verdedigt-podium-voor-baudet-onze-plicht-om-ons-dit-op-de-hals-te-halen/</w:t>
        </w:r>
      </w:hyperlink>
      <w:r w:rsidRPr="006C2408">
        <w:rPr>
          <w:rFonts w:ascii="Calibri" w:hAnsi="Calibri" w:cs="Calibri"/>
          <w:color w:val="000000" w:themeColor="text1"/>
          <w:sz w:val="16"/>
          <w:szCs w:val="16"/>
        </w:rPr>
        <w:t xml:space="preserve"> </w:t>
      </w:r>
    </w:p>
  </w:footnote>
  <w:footnote w:id="17">
    <w:p w14:paraId="034AB983" w14:textId="77777777" w:rsidR="006C2408" w:rsidRPr="006C2408" w:rsidRDefault="006C2408" w:rsidP="006C2408">
      <w:pPr>
        <w:rPr>
          <w:rFonts w:ascii="Calibri" w:hAnsi="Calibri" w:cs="Calibri"/>
          <w:color w:val="000000" w:themeColor="text1"/>
          <w:sz w:val="16"/>
          <w:szCs w:val="16"/>
        </w:rPr>
      </w:pPr>
      <w:r w:rsidRPr="006C2408">
        <w:rPr>
          <w:rStyle w:val="Voetnootmarkering"/>
          <w:rFonts w:ascii="Calibri" w:hAnsi="Calibri" w:cs="Calibri"/>
          <w:color w:val="000000" w:themeColor="text1"/>
          <w:sz w:val="16"/>
          <w:szCs w:val="16"/>
        </w:rPr>
        <w:footnoteRef/>
      </w:r>
      <w:r w:rsidRPr="006C2408">
        <w:rPr>
          <w:rFonts w:ascii="Calibri" w:hAnsi="Calibri" w:cs="Calibri"/>
          <w:color w:val="000000" w:themeColor="text1"/>
          <w:sz w:val="16"/>
          <w:szCs w:val="16"/>
        </w:rPr>
        <w:t xml:space="preserve"> </w:t>
      </w:r>
      <w:hyperlink r:id="rId16" w:history="1">
        <w:r w:rsidRPr="006C2408">
          <w:rPr>
            <w:rStyle w:val="Hyperlink"/>
            <w:rFonts w:ascii="Calibri" w:hAnsi="Calibri" w:cs="Calibri"/>
            <w:color w:val="000000" w:themeColor="text1"/>
            <w:sz w:val="16"/>
            <w:szCs w:val="16"/>
          </w:rPr>
          <w:t>https://dub.uu.nl/nl/achtergrond/de-universiteit-moet-democratie-actief-verdedigen</w:t>
        </w:r>
      </w:hyperlink>
      <w:r w:rsidRPr="006C2408">
        <w:rPr>
          <w:rFonts w:ascii="Calibri" w:hAnsi="Calibri" w:cs="Calibri"/>
          <w:color w:val="000000" w:themeColor="text1"/>
          <w:sz w:val="16"/>
          <w:szCs w:val="16"/>
        </w:rPr>
        <w:t xml:space="preserve"> </w:t>
      </w:r>
    </w:p>
  </w:footnote>
  <w:footnote w:id="18">
    <w:p w14:paraId="64BB9288" w14:textId="77777777" w:rsidR="006C2408" w:rsidRPr="006C2408" w:rsidRDefault="006C2408" w:rsidP="006C2408">
      <w:pPr>
        <w:rPr>
          <w:rFonts w:ascii="Calibri" w:hAnsi="Calibri" w:cs="Calibri"/>
          <w:color w:val="000000" w:themeColor="text1"/>
          <w:sz w:val="16"/>
          <w:szCs w:val="16"/>
        </w:rPr>
      </w:pPr>
      <w:r w:rsidRPr="006C2408">
        <w:rPr>
          <w:rStyle w:val="Voetnootmarkering"/>
          <w:rFonts w:ascii="Calibri" w:hAnsi="Calibri" w:cs="Calibri"/>
          <w:color w:val="000000" w:themeColor="text1"/>
          <w:sz w:val="16"/>
          <w:szCs w:val="16"/>
        </w:rPr>
        <w:footnoteRef/>
      </w:r>
      <w:r w:rsidRPr="006C2408">
        <w:rPr>
          <w:rFonts w:ascii="Calibri" w:hAnsi="Calibri" w:cs="Calibri"/>
          <w:color w:val="000000" w:themeColor="text1"/>
          <w:sz w:val="16"/>
          <w:szCs w:val="16"/>
        </w:rPr>
        <w:t xml:space="preserve"> </w:t>
      </w:r>
      <w:hyperlink r:id="rId17" w:history="1">
        <w:r w:rsidRPr="006C2408">
          <w:rPr>
            <w:rStyle w:val="Hyperlink"/>
            <w:rFonts w:ascii="Calibri" w:hAnsi="Calibri" w:cs="Calibri"/>
            <w:color w:val="000000" w:themeColor="text1"/>
            <w:sz w:val="16"/>
            <w:szCs w:val="16"/>
          </w:rPr>
          <w:t>https://www.rtvutrecht.nl/nieuws/3956366/ophef-om-verkiezingsdebat-uu-met-thierry-baudet-we-hebben-alle-partijen-uitgenodigd</w:t>
        </w:r>
      </w:hyperlink>
      <w:r w:rsidRPr="006C2408">
        <w:rPr>
          <w:rFonts w:ascii="Calibri" w:hAnsi="Calibri" w:cs="Calibri"/>
          <w:color w:val="000000" w:themeColor="text1"/>
          <w:sz w:val="16"/>
          <w:szCs w:val="16"/>
        </w:rPr>
        <w:t xml:space="preserve"> </w:t>
      </w:r>
    </w:p>
  </w:footnote>
  <w:footnote w:id="19">
    <w:p w14:paraId="0AF1513D" w14:textId="77777777" w:rsidR="006C2408" w:rsidRPr="006C2408" w:rsidRDefault="006C2408" w:rsidP="006C2408">
      <w:pPr>
        <w:rPr>
          <w:rFonts w:ascii="Calibri" w:hAnsi="Calibri" w:cs="Calibri"/>
          <w:color w:val="000000" w:themeColor="text1"/>
          <w:sz w:val="16"/>
          <w:szCs w:val="16"/>
        </w:rPr>
      </w:pPr>
      <w:r w:rsidRPr="006C2408">
        <w:rPr>
          <w:rStyle w:val="Voetnootmarkering"/>
          <w:rFonts w:ascii="Calibri" w:hAnsi="Calibri" w:cs="Calibri"/>
          <w:color w:val="000000" w:themeColor="text1"/>
          <w:sz w:val="16"/>
          <w:szCs w:val="16"/>
        </w:rPr>
        <w:footnoteRef/>
      </w:r>
      <w:r w:rsidRPr="006C2408">
        <w:rPr>
          <w:rFonts w:ascii="Calibri" w:hAnsi="Calibri" w:cs="Calibri"/>
          <w:color w:val="000000" w:themeColor="text1"/>
          <w:sz w:val="16"/>
          <w:szCs w:val="16"/>
        </w:rPr>
        <w:t xml:space="preserve"> </w:t>
      </w:r>
      <w:hyperlink r:id="rId18" w:history="1">
        <w:r w:rsidRPr="006C2408">
          <w:rPr>
            <w:rStyle w:val="Hyperlink"/>
            <w:rFonts w:ascii="Calibri" w:hAnsi="Calibri" w:cs="Calibri"/>
            <w:color w:val="000000" w:themeColor="text1"/>
            <w:sz w:val="16"/>
            <w:szCs w:val="16"/>
          </w:rPr>
          <w:t>https://www.powned.tv/video/hitler-en-stalin-duiken-op-tijdens-knettergekke-demo-pik-dit-is-antifa~6606/</w:t>
        </w:r>
      </w:hyperlink>
    </w:p>
  </w:footnote>
  <w:footnote w:id="20">
    <w:p w14:paraId="66C655DE" w14:textId="77777777" w:rsidR="006C2408" w:rsidRPr="006C2408" w:rsidRDefault="006C2408" w:rsidP="006C2408">
      <w:pPr>
        <w:rPr>
          <w:rFonts w:ascii="Calibri" w:hAnsi="Calibri" w:cs="Calibri"/>
          <w:color w:val="000000" w:themeColor="text1"/>
          <w:sz w:val="16"/>
          <w:szCs w:val="16"/>
        </w:rPr>
      </w:pPr>
      <w:r w:rsidRPr="006C2408">
        <w:rPr>
          <w:rStyle w:val="Voetnootmarkering"/>
          <w:rFonts w:ascii="Calibri" w:hAnsi="Calibri" w:cs="Calibri"/>
          <w:color w:val="000000" w:themeColor="text1"/>
          <w:sz w:val="16"/>
          <w:szCs w:val="16"/>
        </w:rPr>
        <w:footnoteRef/>
      </w:r>
      <w:r w:rsidRPr="006C2408">
        <w:rPr>
          <w:rFonts w:ascii="Calibri" w:hAnsi="Calibri" w:cs="Calibri"/>
          <w:color w:val="000000" w:themeColor="text1"/>
          <w:sz w:val="16"/>
          <w:szCs w:val="16"/>
        </w:rPr>
        <w:t xml:space="preserve"> </w:t>
      </w:r>
      <w:hyperlink r:id="rId19" w:history="1">
        <w:r w:rsidRPr="006C2408">
          <w:rPr>
            <w:rStyle w:val="Hyperlink"/>
            <w:rFonts w:ascii="Calibri" w:hAnsi="Calibri" w:cs="Calibri"/>
            <w:color w:val="000000" w:themeColor="text1"/>
            <w:sz w:val="16"/>
            <w:szCs w:val="16"/>
          </w:rPr>
          <w:t>https://www.powned.tv/article/universiteit-utrecht-ontvangt-dreigmail-om-deelname-thierry-baudet-debat-verplaatst~4866/</w:t>
        </w:r>
      </w:hyperlink>
      <w:r w:rsidRPr="006C2408">
        <w:rPr>
          <w:rFonts w:ascii="Calibri" w:hAnsi="Calibri" w:cs="Calibri"/>
          <w:color w:val="000000" w:themeColor="text1"/>
          <w:sz w:val="16"/>
          <w:szCs w:val="16"/>
        </w:rPr>
        <w:t xml:space="preserve"> </w:t>
      </w:r>
    </w:p>
  </w:footnote>
  <w:footnote w:id="21">
    <w:p w14:paraId="61D91524" w14:textId="77777777" w:rsidR="006C2408" w:rsidRPr="006C2408" w:rsidRDefault="006C2408" w:rsidP="006C2408">
      <w:pPr>
        <w:rPr>
          <w:rFonts w:ascii="Calibri" w:hAnsi="Calibri" w:cs="Calibri"/>
          <w:color w:val="000000" w:themeColor="text1"/>
          <w:sz w:val="16"/>
          <w:szCs w:val="16"/>
        </w:rPr>
      </w:pPr>
      <w:r w:rsidRPr="006C2408">
        <w:rPr>
          <w:rStyle w:val="Voetnootmarkering"/>
          <w:rFonts w:ascii="Calibri" w:hAnsi="Calibri" w:cs="Calibri"/>
          <w:color w:val="000000" w:themeColor="text1"/>
          <w:sz w:val="16"/>
          <w:szCs w:val="16"/>
        </w:rPr>
        <w:footnoteRef/>
      </w:r>
      <w:r w:rsidRPr="006C2408">
        <w:rPr>
          <w:rFonts w:ascii="Calibri" w:hAnsi="Calibri" w:cs="Calibri"/>
          <w:color w:val="000000" w:themeColor="text1"/>
          <w:sz w:val="16"/>
          <w:szCs w:val="16"/>
        </w:rPr>
        <w:t xml:space="preserve"> </w:t>
      </w:r>
      <w:hyperlink r:id="rId20" w:history="1">
        <w:r w:rsidRPr="006C2408">
          <w:rPr>
            <w:rStyle w:val="Hyperlink"/>
            <w:rFonts w:ascii="Calibri" w:hAnsi="Calibri" w:cs="Calibri"/>
            <w:color w:val="000000" w:themeColor="text1"/>
            <w:sz w:val="16"/>
            <w:szCs w:val="16"/>
          </w:rPr>
          <w:t>https://dub.uu.nl/nl/nieuws/wetenschappers-en-studenten-vinden-komst-baudet-verraad-aan-democratie</w:t>
        </w:r>
      </w:hyperlink>
      <w:r w:rsidRPr="006C2408">
        <w:rPr>
          <w:rFonts w:ascii="Calibri" w:hAnsi="Calibri" w:cs="Calibri"/>
          <w:color w:val="000000" w:themeColor="text1"/>
          <w:sz w:val="16"/>
          <w:szCs w:val="16"/>
        </w:rPr>
        <w:t xml:space="preserve"> </w:t>
      </w:r>
    </w:p>
  </w:footnote>
  <w:footnote w:id="22">
    <w:p w14:paraId="600CEAB5" w14:textId="77777777" w:rsidR="006C2408" w:rsidRPr="006C2408" w:rsidRDefault="006C2408" w:rsidP="006C2408">
      <w:pPr>
        <w:rPr>
          <w:rFonts w:ascii="Calibri" w:hAnsi="Calibri" w:cs="Calibri"/>
        </w:rPr>
      </w:pPr>
      <w:r w:rsidRPr="006C2408">
        <w:rPr>
          <w:rStyle w:val="Voetnootmarkering"/>
          <w:rFonts w:ascii="Calibri" w:hAnsi="Calibri" w:cs="Calibri"/>
          <w:color w:val="000000" w:themeColor="text1"/>
          <w:sz w:val="16"/>
          <w:szCs w:val="16"/>
        </w:rPr>
        <w:footnoteRef/>
      </w:r>
      <w:r w:rsidRPr="006C2408">
        <w:rPr>
          <w:rFonts w:ascii="Calibri" w:hAnsi="Calibri" w:cs="Calibri"/>
          <w:color w:val="000000" w:themeColor="text1"/>
          <w:sz w:val="16"/>
          <w:szCs w:val="16"/>
        </w:rPr>
        <w:t xml:space="preserve"> </w:t>
      </w:r>
      <w:hyperlink r:id="rId21" w:history="1">
        <w:r w:rsidRPr="006C2408">
          <w:rPr>
            <w:rStyle w:val="Hyperlink"/>
            <w:rFonts w:ascii="Calibri" w:hAnsi="Calibri" w:cs="Calibri"/>
            <w:color w:val="000000" w:themeColor="text1"/>
            <w:sz w:val="16"/>
            <w:szCs w:val="16"/>
          </w:rPr>
          <w:t>https://dub.uu.nl/nl/achtergrond/het-dilemma-mag-iedereen-altijd-deelnemen-aan-een-debat-op-de-universiteit</w:t>
        </w:r>
      </w:hyperlink>
      <w:r w:rsidRPr="006C2408">
        <w:rPr>
          <w:rFonts w:ascii="Calibri" w:hAnsi="Calibri" w:cs="Calibri"/>
          <w:color w:val="000000" w:themeColor="text1"/>
          <w:sz w:val="16"/>
          <w:szCs w:val="16"/>
        </w:rPr>
        <w:t xml:space="preserve"> </w:t>
      </w:r>
    </w:p>
  </w:footnote>
  <w:footnote w:id="23">
    <w:p w14:paraId="6A94F96B" w14:textId="77777777" w:rsidR="006C2408" w:rsidRPr="006C2408" w:rsidRDefault="006C2408" w:rsidP="006C2408">
      <w:pPr>
        <w:rPr>
          <w:rFonts w:ascii="Calibri" w:hAnsi="Calibri" w:cs="Calibri"/>
          <w:color w:val="000000" w:themeColor="text1"/>
          <w:sz w:val="16"/>
          <w:szCs w:val="16"/>
        </w:rPr>
      </w:pPr>
      <w:r w:rsidRPr="006C2408">
        <w:rPr>
          <w:rStyle w:val="Voetnootmarkering"/>
          <w:rFonts w:ascii="Calibri" w:hAnsi="Calibri" w:cs="Calibri"/>
          <w:color w:val="000000" w:themeColor="text1"/>
          <w:sz w:val="16"/>
          <w:szCs w:val="16"/>
        </w:rPr>
        <w:footnoteRef/>
      </w:r>
      <w:r w:rsidRPr="006C2408">
        <w:rPr>
          <w:rFonts w:ascii="Calibri" w:hAnsi="Calibri" w:cs="Calibri"/>
          <w:color w:val="000000" w:themeColor="text1"/>
          <w:sz w:val="16"/>
          <w:szCs w:val="16"/>
        </w:rPr>
        <w:t xml:space="preserve"> </w:t>
      </w:r>
      <w:hyperlink r:id="rId22" w:history="1">
        <w:r w:rsidRPr="006C2408">
          <w:rPr>
            <w:rStyle w:val="Hyperlink"/>
            <w:rFonts w:ascii="Calibri" w:hAnsi="Calibri" w:cs="Calibri"/>
            <w:color w:val="000000" w:themeColor="text1"/>
            <w:sz w:val="16"/>
            <w:szCs w:val="16"/>
          </w:rPr>
          <w:t>https://www.powned.tv/article/knettergekke-studenten-juichen-moord-op-charlie-kirk-toe-hij-verdiende-het~4591/</w:t>
        </w:r>
      </w:hyperlink>
      <w:r w:rsidRPr="006C2408">
        <w:rPr>
          <w:rFonts w:ascii="Calibri" w:hAnsi="Calibri" w:cs="Calibri"/>
          <w:color w:val="000000" w:themeColor="text1"/>
          <w:sz w:val="16"/>
          <w:szCs w:val="16"/>
        </w:rPr>
        <w:t xml:space="preserve"> </w:t>
      </w:r>
    </w:p>
  </w:footnote>
  <w:footnote w:id="24">
    <w:p w14:paraId="70316BA3" w14:textId="77777777" w:rsidR="006C2408" w:rsidRPr="006C2408" w:rsidRDefault="006C2408" w:rsidP="006C2408">
      <w:pPr>
        <w:rPr>
          <w:rFonts w:ascii="Calibri" w:hAnsi="Calibri" w:cs="Calibri"/>
          <w:color w:val="000000" w:themeColor="text1"/>
          <w:sz w:val="16"/>
          <w:szCs w:val="16"/>
        </w:rPr>
      </w:pPr>
      <w:r w:rsidRPr="006C2408">
        <w:rPr>
          <w:rStyle w:val="Voetnootmarkering"/>
          <w:rFonts w:ascii="Calibri" w:hAnsi="Calibri" w:cs="Calibri"/>
          <w:color w:val="000000" w:themeColor="text1"/>
          <w:sz w:val="16"/>
          <w:szCs w:val="16"/>
        </w:rPr>
        <w:footnoteRef/>
      </w:r>
      <w:r w:rsidRPr="006C2408">
        <w:rPr>
          <w:rFonts w:ascii="Calibri" w:hAnsi="Calibri" w:cs="Calibri"/>
          <w:color w:val="000000" w:themeColor="text1"/>
          <w:sz w:val="16"/>
          <w:szCs w:val="16"/>
        </w:rPr>
        <w:t xml:space="preserve"> </w:t>
      </w:r>
      <w:hyperlink r:id="rId23" w:history="1">
        <w:r w:rsidRPr="006C2408">
          <w:rPr>
            <w:rStyle w:val="Hyperlink"/>
            <w:rFonts w:ascii="Calibri" w:hAnsi="Calibri" w:cs="Calibri"/>
            <w:color w:val="000000" w:themeColor="text1"/>
            <w:sz w:val="16"/>
            <w:szCs w:val="16"/>
          </w:rPr>
          <w:t>https://www.ad.nl/binnenland/radboud-docent-vindt-vieren-van-moord-op-charlie-kirk-volkomen-normaal-en-komt-weer-in-opspraak~adc5aad9/?referrer=https%3A%2F%2Fwww.google.com%2F</w:t>
        </w:r>
      </w:hyperlink>
      <w:r w:rsidRPr="006C2408">
        <w:rPr>
          <w:rFonts w:ascii="Calibri" w:hAnsi="Calibri" w:cs="Calibri"/>
          <w:color w:val="000000" w:themeColor="text1"/>
          <w:sz w:val="16"/>
          <w:szCs w:val="16"/>
        </w:rPr>
        <w:t xml:space="preserve">  </w:t>
      </w:r>
    </w:p>
  </w:footnote>
  <w:footnote w:id="25">
    <w:p w14:paraId="32FB5064" w14:textId="77777777" w:rsidR="006C2408" w:rsidRPr="004D4EF0" w:rsidRDefault="006C2408" w:rsidP="006C2408">
      <w:pPr>
        <w:rPr>
          <w:color w:val="000000" w:themeColor="text1"/>
          <w:sz w:val="16"/>
          <w:szCs w:val="16"/>
        </w:rPr>
      </w:pPr>
      <w:r w:rsidRPr="006C2408">
        <w:rPr>
          <w:rStyle w:val="Voetnootmarkering"/>
          <w:rFonts w:ascii="Calibri" w:hAnsi="Calibri" w:cs="Calibri"/>
          <w:color w:val="000000" w:themeColor="text1"/>
          <w:sz w:val="16"/>
          <w:szCs w:val="16"/>
        </w:rPr>
        <w:footnoteRef/>
      </w:r>
      <w:r w:rsidRPr="006C2408">
        <w:rPr>
          <w:rFonts w:ascii="Calibri" w:hAnsi="Calibri" w:cs="Calibri"/>
          <w:color w:val="000000" w:themeColor="text1"/>
          <w:sz w:val="16"/>
          <w:szCs w:val="16"/>
        </w:rPr>
        <w:t xml:space="preserve"> Opdam, L.-L. (2025, 18 september). </w:t>
      </w:r>
      <w:r w:rsidRPr="006C2408">
        <w:rPr>
          <w:rFonts w:ascii="Calibri" w:hAnsi="Calibri" w:cs="Calibri"/>
          <w:i/>
          <w:iCs/>
          <w:color w:val="000000" w:themeColor="text1"/>
          <w:sz w:val="16"/>
          <w:szCs w:val="16"/>
        </w:rPr>
        <w:t xml:space="preserve">Schriftelijke vragen naar aanleiding van schokkende reacties op de dood van Charlie Kirk </w:t>
      </w:r>
      <w:r w:rsidRPr="006C2408">
        <w:rPr>
          <w:rFonts w:ascii="Calibri" w:hAnsi="Calibri" w:cs="Calibri"/>
          <w:color w:val="000000" w:themeColor="text1"/>
          <w:sz w:val="16"/>
          <w:szCs w:val="16"/>
        </w:rPr>
        <w:t>(UR 25.123; INT-2025-3918) Schriftelijke vragen. Universiteitsraad, Universiteit Utrecht.</w:t>
      </w:r>
      <w:r w:rsidRPr="004D4EF0">
        <w:rPr>
          <w:color w:val="000000" w:themeColor="text1"/>
          <w:sz w:val="16"/>
          <w:szCs w:val="16"/>
        </w:rPr>
        <w:t xml:space="preserve"> </w:t>
      </w:r>
    </w:p>
  </w:footnote>
  <w:footnote w:id="26">
    <w:p w14:paraId="6E47CFB0" w14:textId="77777777" w:rsidR="006C2408" w:rsidRPr="006C2408" w:rsidRDefault="006C2408" w:rsidP="006C2408">
      <w:pPr>
        <w:rPr>
          <w:rFonts w:ascii="Calibri" w:eastAsia="Times New Roman" w:hAnsi="Calibri" w:cs="Calibri"/>
          <w:color w:val="000000" w:themeColor="text1"/>
          <w:sz w:val="16"/>
          <w:szCs w:val="16"/>
          <w:lang w:eastAsia="nl-NL"/>
        </w:rPr>
      </w:pPr>
      <w:r w:rsidRPr="006C2408">
        <w:rPr>
          <w:rStyle w:val="Voetnootmarkering"/>
          <w:rFonts w:ascii="Calibri" w:hAnsi="Calibri" w:cs="Calibri"/>
          <w:color w:val="000000" w:themeColor="text1"/>
          <w:sz w:val="16"/>
          <w:szCs w:val="16"/>
        </w:rPr>
        <w:footnoteRef/>
      </w:r>
      <w:r w:rsidRPr="006C2408">
        <w:rPr>
          <w:rFonts w:ascii="Calibri" w:hAnsi="Calibri" w:cs="Calibri"/>
          <w:color w:val="000000" w:themeColor="text1"/>
          <w:sz w:val="16"/>
          <w:szCs w:val="16"/>
        </w:rPr>
        <w:t xml:space="preserve"> </w:t>
      </w:r>
      <w:hyperlink r:id="rId24" w:history="1">
        <w:r w:rsidRPr="006C2408">
          <w:rPr>
            <w:rStyle w:val="Hyperlink"/>
            <w:rFonts w:ascii="Calibri" w:eastAsia="Times New Roman" w:hAnsi="Calibri" w:cs="Calibri"/>
            <w:color w:val="000000" w:themeColor="text1"/>
            <w:sz w:val="16"/>
            <w:szCs w:val="16"/>
            <w:lang w:eastAsia="nl-NL"/>
          </w:rPr>
          <w:t>https://www.trouw.nl/binnenland/herstel-het-academische-debat-over-israel-zegt-deze-studentenrabbijn~be17c111/</w:t>
        </w:r>
      </w:hyperlink>
      <w:r w:rsidRPr="006C2408">
        <w:rPr>
          <w:rFonts w:ascii="Calibri" w:eastAsia="Times New Roman" w:hAnsi="Calibri" w:cs="Calibri"/>
          <w:color w:val="000000" w:themeColor="text1"/>
          <w:sz w:val="16"/>
          <w:szCs w:val="16"/>
          <w:lang w:eastAsia="nl-NL"/>
        </w:rPr>
        <w:t xml:space="preserve"> </w:t>
      </w:r>
    </w:p>
  </w:footnote>
  <w:footnote w:id="27">
    <w:p w14:paraId="53F77817" w14:textId="77777777" w:rsidR="006C2408" w:rsidRPr="006C2408" w:rsidRDefault="006C2408" w:rsidP="006C2408">
      <w:pPr>
        <w:rPr>
          <w:rFonts w:ascii="Calibri" w:hAnsi="Calibri" w:cs="Calibri"/>
          <w:color w:val="000000" w:themeColor="text1"/>
          <w:sz w:val="16"/>
          <w:szCs w:val="16"/>
        </w:rPr>
      </w:pPr>
      <w:r w:rsidRPr="006C2408">
        <w:rPr>
          <w:rStyle w:val="Voetnootmarkering"/>
          <w:rFonts w:ascii="Calibri" w:hAnsi="Calibri" w:cs="Calibri"/>
          <w:color w:val="000000" w:themeColor="text1"/>
          <w:sz w:val="16"/>
          <w:szCs w:val="16"/>
        </w:rPr>
        <w:footnoteRef/>
      </w:r>
      <w:r w:rsidRPr="006C2408">
        <w:rPr>
          <w:rFonts w:ascii="Calibri" w:hAnsi="Calibri" w:cs="Calibri"/>
          <w:color w:val="000000" w:themeColor="text1"/>
          <w:sz w:val="16"/>
          <w:szCs w:val="16"/>
        </w:rPr>
        <w:t xml:space="preserve"> </w:t>
      </w:r>
      <w:hyperlink r:id="rId25" w:anchor=":~:text=Na%20twaalf%20dagen%20is%20de,locaties%20moesten%20voor%20hun%20onderwijs" w:history="1">
        <w:r w:rsidRPr="006C2408">
          <w:rPr>
            <w:rStyle w:val="Hyperlink"/>
            <w:rFonts w:ascii="Calibri" w:hAnsi="Calibri" w:cs="Calibri"/>
            <w:color w:val="000000" w:themeColor="text1"/>
            <w:sz w:val="16"/>
            <w:szCs w:val="16"/>
          </w:rPr>
          <w:t>https://www.uu.nl/nieuws/bezetting-drift-25-beeindigd#:~:text=Na%20twaalf%20dagen%20is%20de,locaties%20moesten%20voor%20hun%20onderwijs</w:t>
        </w:r>
      </w:hyperlink>
      <w:r w:rsidRPr="006C2408">
        <w:rPr>
          <w:rFonts w:ascii="Calibri" w:hAnsi="Calibri" w:cs="Calibri"/>
          <w:color w:val="000000" w:themeColor="text1"/>
          <w:sz w:val="16"/>
          <w:szCs w:val="16"/>
        </w:rPr>
        <w:t xml:space="preserve"> </w:t>
      </w:r>
    </w:p>
  </w:footnote>
  <w:footnote w:id="28">
    <w:p w14:paraId="57C6EC6F" w14:textId="77777777" w:rsidR="006C2408" w:rsidRPr="006C2408" w:rsidRDefault="006C2408" w:rsidP="006C2408">
      <w:pPr>
        <w:rPr>
          <w:rFonts w:ascii="Calibri" w:hAnsi="Calibri" w:cs="Calibri"/>
          <w:color w:val="000000" w:themeColor="text1"/>
          <w:sz w:val="16"/>
          <w:szCs w:val="16"/>
        </w:rPr>
      </w:pPr>
      <w:r w:rsidRPr="006C2408">
        <w:rPr>
          <w:rStyle w:val="Voetnootmarkering"/>
          <w:rFonts w:ascii="Calibri" w:hAnsi="Calibri" w:cs="Calibri"/>
          <w:color w:val="000000" w:themeColor="text1"/>
          <w:sz w:val="16"/>
          <w:szCs w:val="16"/>
        </w:rPr>
        <w:footnoteRef/>
      </w:r>
      <w:r w:rsidRPr="006C2408">
        <w:rPr>
          <w:rFonts w:ascii="Calibri" w:hAnsi="Calibri" w:cs="Calibri"/>
          <w:color w:val="000000" w:themeColor="text1"/>
          <w:sz w:val="16"/>
          <w:szCs w:val="16"/>
        </w:rPr>
        <w:t xml:space="preserve"> </w:t>
      </w:r>
      <w:hyperlink r:id="rId26" w:history="1">
        <w:r w:rsidRPr="006C2408">
          <w:rPr>
            <w:rStyle w:val="Hyperlink"/>
            <w:rFonts w:ascii="Calibri" w:hAnsi="Calibri" w:cs="Calibri"/>
            <w:color w:val="000000" w:themeColor="text1"/>
            <w:sz w:val="16"/>
            <w:szCs w:val="16"/>
          </w:rPr>
          <w:t>https://www.rtvutrecht.nl/nieuws/3909591/universiteit-utrecht-boos-na-tonnen-schade-dit-is-gewoon-puur-vandalisme</w:t>
        </w:r>
      </w:hyperlink>
      <w:r w:rsidRPr="006C2408">
        <w:rPr>
          <w:rFonts w:ascii="Calibri" w:hAnsi="Calibri" w:cs="Calibri"/>
          <w:color w:val="000000" w:themeColor="text1"/>
          <w:sz w:val="16"/>
          <w:szCs w:val="16"/>
        </w:rPr>
        <w:t xml:space="preserve"> </w:t>
      </w:r>
    </w:p>
  </w:footnote>
  <w:footnote w:id="29">
    <w:p w14:paraId="0569559D" w14:textId="77777777" w:rsidR="006C2408" w:rsidRPr="006C2408" w:rsidRDefault="006C2408" w:rsidP="006C2408">
      <w:pPr>
        <w:rPr>
          <w:rFonts w:ascii="Calibri" w:hAnsi="Calibri" w:cs="Calibri"/>
          <w:color w:val="000000" w:themeColor="text1"/>
          <w:sz w:val="16"/>
          <w:szCs w:val="16"/>
        </w:rPr>
      </w:pPr>
      <w:r w:rsidRPr="006C2408">
        <w:rPr>
          <w:rStyle w:val="Voetnootmarkering"/>
          <w:rFonts w:ascii="Calibri" w:hAnsi="Calibri" w:cs="Calibri"/>
          <w:color w:val="000000" w:themeColor="text1"/>
          <w:sz w:val="16"/>
          <w:szCs w:val="16"/>
        </w:rPr>
        <w:footnoteRef/>
      </w:r>
      <w:r w:rsidRPr="006C2408">
        <w:rPr>
          <w:rFonts w:ascii="Calibri" w:hAnsi="Calibri" w:cs="Calibri"/>
          <w:color w:val="000000" w:themeColor="text1"/>
          <w:sz w:val="16"/>
          <w:szCs w:val="16"/>
        </w:rPr>
        <w:t xml:space="preserve"> </w:t>
      </w:r>
      <w:hyperlink r:id="rId27" w:history="1">
        <w:r w:rsidRPr="006C2408">
          <w:rPr>
            <w:rStyle w:val="Hyperlink"/>
            <w:rFonts w:ascii="Calibri" w:hAnsi="Calibri" w:cs="Calibri"/>
            <w:color w:val="000000" w:themeColor="text1"/>
            <w:sz w:val="16"/>
            <w:szCs w:val="16"/>
          </w:rPr>
          <w:t>https://www.uu.nl/sites/default/files/Regels%20en%20verantwoordelijkheden%20bij%20demonstraties%20bij%20de%20UU%20-%20Rules%20and%20responsibilities%20for%20demonstrations%20at%20UU.pdf</w:t>
        </w:r>
      </w:hyperlink>
      <w:r w:rsidRPr="006C2408">
        <w:rPr>
          <w:rFonts w:ascii="Calibri" w:hAnsi="Calibri" w:cs="Calibri"/>
          <w:color w:val="000000" w:themeColor="text1"/>
          <w:sz w:val="16"/>
          <w:szCs w:val="16"/>
        </w:rPr>
        <w:t xml:space="preserve"> </w:t>
      </w:r>
    </w:p>
  </w:footnote>
  <w:footnote w:id="30">
    <w:p w14:paraId="3506221B" w14:textId="77777777" w:rsidR="006C2408" w:rsidRPr="006C2408" w:rsidRDefault="006C2408" w:rsidP="006C2408">
      <w:pPr>
        <w:rPr>
          <w:rFonts w:ascii="Calibri" w:hAnsi="Calibri" w:cs="Calibri"/>
          <w:color w:val="000000" w:themeColor="text1"/>
          <w:sz w:val="16"/>
          <w:szCs w:val="16"/>
        </w:rPr>
      </w:pPr>
      <w:r w:rsidRPr="006C2408">
        <w:rPr>
          <w:rStyle w:val="Voetnootmarkering"/>
          <w:rFonts w:ascii="Calibri" w:hAnsi="Calibri" w:cs="Calibri"/>
          <w:color w:val="000000" w:themeColor="text1"/>
          <w:sz w:val="16"/>
          <w:szCs w:val="16"/>
        </w:rPr>
        <w:footnoteRef/>
      </w:r>
      <w:r w:rsidRPr="006C2408">
        <w:rPr>
          <w:rFonts w:ascii="Calibri" w:hAnsi="Calibri" w:cs="Calibri"/>
          <w:color w:val="000000" w:themeColor="text1"/>
          <w:sz w:val="16"/>
          <w:szCs w:val="16"/>
        </w:rPr>
        <w:t xml:space="preserve"> </w:t>
      </w:r>
      <w:hyperlink r:id="rId28" w:history="1">
        <w:r w:rsidRPr="006C2408">
          <w:rPr>
            <w:rStyle w:val="Hyperlink"/>
            <w:rFonts w:ascii="Calibri" w:hAnsi="Calibri" w:cs="Calibri"/>
            <w:color w:val="000000" w:themeColor="text1"/>
            <w:sz w:val="16"/>
            <w:szCs w:val="16"/>
          </w:rPr>
          <w:t>https://dub.uu.nl/nl/nieuws/tu-delft-deelt-namen-demonstranten-met-politie</w:t>
        </w:r>
      </w:hyperlink>
      <w:r w:rsidRPr="006C2408">
        <w:rPr>
          <w:rFonts w:ascii="Calibri" w:hAnsi="Calibri" w:cs="Calibri"/>
          <w:color w:val="000000" w:themeColor="text1"/>
          <w:sz w:val="16"/>
          <w:szCs w:val="16"/>
        </w:rPr>
        <w:t xml:space="preserve"> </w:t>
      </w:r>
    </w:p>
  </w:footnote>
  <w:footnote w:id="31">
    <w:p w14:paraId="475736E2" w14:textId="77777777" w:rsidR="006C2408" w:rsidRPr="006C2408" w:rsidRDefault="006C2408" w:rsidP="006C2408">
      <w:pPr>
        <w:rPr>
          <w:rFonts w:ascii="Calibri" w:hAnsi="Calibri" w:cs="Calibri"/>
          <w:color w:val="000000"/>
          <w:sz w:val="16"/>
          <w:szCs w:val="16"/>
        </w:rPr>
      </w:pPr>
      <w:r w:rsidRPr="006C2408">
        <w:rPr>
          <w:rStyle w:val="Voetnootmarkering"/>
          <w:rFonts w:ascii="Calibri" w:hAnsi="Calibri" w:cs="Calibri"/>
          <w:sz w:val="16"/>
          <w:szCs w:val="16"/>
        </w:rPr>
        <w:footnoteRef/>
      </w:r>
      <w:r w:rsidRPr="006C2408">
        <w:rPr>
          <w:rFonts w:ascii="Calibri" w:hAnsi="Calibri" w:cs="Calibri"/>
          <w:sz w:val="16"/>
          <w:szCs w:val="16"/>
        </w:rPr>
        <w:t xml:space="preserve"> </w:t>
      </w:r>
      <w:r w:rsidRPr="006C2408">
        <w:rPr>
          <w:rFonts w:ascii="Calibri" w:hAnsi="Calibri" w:cs="Calibri"/>
          <w:color w:val="000000" w:themeColor="text1"/>
          <w:sz w:val="16"/>
          <w:szCs w:val="16"/>
        </w:rPr>
        <w:t>Taskforce Antisemitismebestrijding. (2026). </w:t>
      </w:r>
      <w:r w:rsidRPr="006C2408">
        <w:rPr>
          <w:rFonts w:ascii="Calibri" w:hAnsi="Calibri" w:cs="Calibri"/>
          <w:i/>
          <w:iCs/>
          <w:color w:val="000000" w:themeColor="text1"/>
          <w:sz w:val="16"/>
          <w:szCs w:val="16"/>
        </w:rPr>
        <w:t>Gevangen in vrijheden: Over veiligheid in het hoger onderwijs en op treinstations na oktober 2023</w:t>
      </w:r>
      <w:r w:rsidRPr="006C2408">
        <w:rPr>
          <w:rFonts w:ascii="Calibri" w:hAnsi="Calibri" w:cs="Calibri"/>
          <w:color w:val="000000" w:themeColor="text1"/>
          <w:sz w:val="16"/>
          <w:szCs w:val="16"/>
        </w:rPr>
        <w:t>. Ministerie van Onderwijs, Cultuur en Wetenschap. </w:t>
      </w:r>
      <w:hyperlink r:id="rId29" w:history="1">
        <w:r w:rsidRPr="006C2408">
          <w:rPr>
            <w:rStyle w:val="Hyperlink"/>
            <w:rFonts w:ascii="Calibri" w:hAnsi="Calibri" w:cs="Calibri"/>
            <w:color w:val="000000" w:themeColor="text1"/>
            <w:sz w:val="16"/>
            <w:szCs w:val="16"/>
          </w:rPr>
          <w:t>https://open.overheid.nl/documenten/cb9ead78-af1f-42a1-94dc-75cfdd0e8b76/file</w:t>
        </w:r>
      </w:hyperlink>
      <w:r w:rsidRPr="006C2408">
        <w:rPr>
          <w:rFonts w:ascii="Calibri" w:hAnsi="Calibri" w:cs="Calibri"/>
          <w:color w:val="000000" w:themeColor="text1"/>
          <w:sz w:val="16"/>
          <w:szCs w:val="16"/>
        </w:rPr>
        <w:t xml:space="preserve"> </w:t>
      </w:r>
    </w:p>
  </w:footnote>
  <w:footnote w:id="32">
    <w:p w14:paraId="77E1441B" w14:textId="77777777" w:rsidR="006C2408" w:rsidRPr="006C2408" w:rsidRDefault="006C2408" w:rsidP="006C2408">
      <w:pPr>
        <w:pStyle w:val="Voetnoottekst"/>
        <w:rPr>
          <w:rFonts w:ascii="Calibri" w:hAnsi="Calibri" w:cs="Calibri"/>
          <w:sz w:val="16"/>
          <w:szCs w:val="16"/>
        </w:rPr>
      </w:pPr>
      <w:r w:rsidRPr="006C2408">
        <w:rPr>
          <w:rStyle w:val="Voetnootmarkering"/>
          <w:rFonts w:ascii="Calibri" w:hAnsi="Calibri" w:cs="Calibri"/>
          <w:color w:val="000000" w:themeColor="text1"/>
          <w:sz w:val="16"/>
          <w:szCs w:val="16"/>
        </w:rPr>
        <w:footnoteRef/>
      </w:r>
      <w:r w:rsidRPr="006C2408">
        <w:rPr>
          <w:rFonts w:ascii="Calibri" w:hAnsi="Calibri" w:cs="Calibri"/>
          <w:color w:val="000000" w:themeColor="text1"/>
          <w:sz w:val="16"/>
          <w:szCs w:val="16"/>
        </w:rPr>
        <w:t xml:space="preserve"> </w:t>
      </w:r>
      <w:hyperlink r:id="rId30" w:history="1">
        <w:r w:rsidRPr="006C2408">
          <w:rPr>
            <w:rStyle w:val="Hyperlink"/>
            <w:rFonts w:ascii="Calibri" w:hAnsi="Calibri" w:cs="Calibri"/>
            <w:color w:val="000000" w:themeColor="text1"/>
            <w:sz w:val="16"/>
            <w:szCs w:val="16"/>
          </w:rPr>
          <w:t>https://www.uu.nl/nieuws/overzicht-israelische-samenwerkingen</w:t>
        </w:r>
      </w:hyperlink>
      <w:r w:rsidRPr="006C2408">
        <w:rPr>
          <w:rFonts w:ascii="Calibri" w:hAnsi="Calibri" w:cs="Calibri"/>
          <w:color w:val="000000" w:themeColor="text1"/>
          <w:sz w:val="16"/>
          <w:szCs w:val="16"/>
        </w:rPr>
        <w:t xml:space="preserve"> </w:t>
      </w:r>
    </w:p>
  </w:footnote>
  <w:footnote w:id="33">
    <w:p w14:paraId="17FEAF01" w14:textId="77777777" w:rsidR="006C2408" w:rsidRPr="006C2408" w:rsidRDefault="006C2408" w:rsidP="006C2408">
      <w:pPr>
        <w:rPr>
          <w:rFonts w:ascii="Calibri" w:hAnsi="Calibri" w:cs="Calibri"/>
          <w:color w:val="000000" w:themeColor="text1"/>
          <w:sz w:val="16"/>
          <w:szCs w:val="16"/>
        </w:rPr>
      </w:pPr>
      <w:r w:rsidRPr="006C2408">
        <w:rPr>
          <w:rStyle w:val="Voetnootmarkering"/>
          <w:rFonts w:ascii="Calibri" w:hAnsi="Calibri" w:cs="Calibri"/>
          <w:sz w:val="16"/>
          <w:szCs w:val="16"/>
        </w:rPr>
        <w:footnoteRef/>
      </w:r>
      <w:r w:rsidRPr="006C2408">
        <w:rPr>
          <w:rFonts w:ascii="Calibri" w:hAnsi="Calibri" w:cs="Calibri"/>
          <w:sz w:val="16"/>
          <w:szCs w:val="16"/>
        </w:rPr>
        <w:t xml:space="preserve"> </w:t>
      </w:r>
      <w:hyperlink r:id="rId31" w:anchor=":~:text=Wageningen%20Universiteit%20betaalde%20mee%20aan,gezette%20proces%20niet%20te%20verstoren" w:history="1">
        <w:r w:rsidRPr="006C2408">
          <w:rPr>
            <w:rStyle w:val="Hyperlink"/>
            <w:rFonts w:ascii="Calibri" w:hAnsi="Calibri" w:cs="Calibri"/>
            <w:color w:val="000000" w:themeColor="text1"/>
            <w:sz w:val="16"/>
            <w:szCs w:val="16"/>
          </w:rPr>
          <w:t>https://dub.uu.nl/nl/nieuws/palestijnen-met-studievisum-hoger-beroep-tegen-nederlandse-staat#:~:text=Wageningen%20Universiteit%20betaalde%20mee%20aan,gezette%20proces%20niet%20te%20verstoren”.&amp;text=De%20Universiteit%20Maastricht%20verwacht%20vier,kan%20daardoor%20in%20Amman%20komen</w:t>
        </w:r>
      </w:hyperlink>
      <w:r w:rsidRPr="006C2408">
        <w:rPr>
          <w:rFonts w:ascii="Calibri" w:hAnsi="Calibri" w:cs="Calibri"/>
          <w:color w:val="000000" w:themeColor="text1"/>
          <w:sz w:val="16"/>
          <w:szCs w:val="16"/>
        </w:rPr>
        <w:t xml:space="preserve"> </w:t>
      </w:r>
    </w:p>
  </w:footnote>
  <w:footnote w:id="34">
    <w:p w14:paraId="208C821F" w14:textId="77777777" w:rsidR="006C2408" w:rsidRPr="006C2408" w:rsidRDefault="006C2408" w:rsidP="006C2408">
      <w:pPr>
        <w:pStyle w:val="Voetnoottekst"/>
        <w:rPr>
          <w:rFonts w:ascii="Calibri" w:hAnsi="Calibri" w:cs="Calibri"/>
          <w:color w:val="000000" w:themeColor="text1"/>
          <w:sz w:val="16"/>
          <w:szCs w:val="16"/>
        </w:rPr>
      </w:pPr>
      <w:r w:rsidRPr="006C2408">
        <w:rPr>
          <w:rStyle w:val="Voetnootmarkering"/>
          <w:rFonts w:ascii="Calibri" w:hAnsi="Calibri" w:cs="Calibri"/>
          <w:color w:val="000000" w:themeColor="text1"/>
          <w:sz w:val="16"/>
          <w:szCs w:val="16"/>
        </w:rPr>
        <w:footnoteRef/>
      </w:r>
      <w:r w:rsidRPr="006C2408">
        <w:rPr>
          <w:rFonts w:ascii="Calibri" w:hAnsi="Calibri" w:cs="Calibri"/>
          <w:color w:val="000000" w:themeColor="text1"/>
          <w:sz w:val="16"/>
          <w:szCs w:val="16"/>
        </w:rPr>
        <w:t xml:space="preserve"> </w:t>
      </w:r>
      <w:hyperlink r:id="rId32" w:history="1">
        <w:r w:rsidRPr="006C2408">
          <w:rPr>
            <w:rStyle w:val="Hyperlink"/>
            <w:rFonts w:ascii="Calibri" w:hAnsi="Calibri" w:cs="Calibri"/>
            <w:color w:val="000000" w:themeColor="text1"/>
            <w:sz w:val="16"/>
            <w:szCs w:val="16"/>
          </w:rPr>
          <w:t>https://dub.uu.nl/nl/nieuws/nieuw-statement-en-kritische-blik-op-samenwerking-met-israelische-universiteiten</w:t>
        </w:r>
      </w:hyperlink>
      <w:r w:rsidRPr="006C2408">
        <w:rPr>
          <w:rFonts w:ascii="Calibri" w:hAnsi="Calibri" w:cs="Calibri"/>
          <w:color w:val="000000" w:themeColor="text1"/>
          <w:sz w:val="16"/>
          <w:szCs w:val="16"/>
        </w:rPr>
        <w:t xml:space="preserve"> </w:t>
      </w:r>
    </w:p>
  </w:footnote>
  <w:footnote w:id="35">
    <w:p w14:paraId="4968A10C" w14:textId="77777777" w:rsidR="006C2408" w:rsidRPr="006C2408" w:rsidRDefault="006C2408" w:rsidP="006C2408">
      <w:pPr>
        <w:rPr>
          <w:rFonts w:ascii="Calibri" w:hAnsi="Calibri" w:cs="Calibri"/>
          <w:color w:val="000000" w:themeColor="text1"/>
          <w:sz w:val="16"/>
          <w:szCs w:val="16"/>
        </w:rPr>
      </w:pPr>
      <w:r w:rsidRPr="006C2408">
        <w:rPr>
          <w:rStyle w:val="Voetnootmarkering"/>
          <w:rFonts w:ascii="Calibri" w:hAnsi="Calibri" w:cs="Calibri"/>
          <w:color w:val="000000" w:themeColor="text1"/>
          <w:sz w:val="16"/>
          <w:szCs w:val="16"/>
        </w:rPr>
        <w:footnoteRef/>
      </w:r>
      <w:r w:rsidRPr="006C2408">
        <w:rPr>
          <w:rFonts w:ascii="Calibri" w:hAnsi="Calibri" w:cs="Calibri"/>
          <w:color w:val="000000" w:themeColor="text1"/>
          <w:sz w:val="16"/>
          <w:szCs w:val="16"/>
        </w:rPr>
        <w:t xml:space="preserve"> </w:t>
      </w:r>
      <w:hyperlink r:id="rId33" w:history="1">
        <w:r w:rsidRPr="006C2408">
          <w:rPr>
            <w:rStyle w:val="Hyperlink"/>
            <w:rFonts w:ascii="Calibri" w:hAnsi="Calibri" w:cs="Calibri"/>
            <w:color w:val="000000" w:themeColor="text1"/>
            <w:sz w:val="16"/>
            <w:szCs w:val="16"/>
          </w:rPr>
          <w:t>https://dub.uu.nl/nl/nieuws/kleine-pro-palestina-demo-voor-het-bestuursgebouw</w:t>
        </w:r>
      </w:hyperlink>
      <w:r w:rsidRPr="006C2408">
        <w:rPr>
          <w:rFonts w:ascii="Calibri" w:hAnsi="Calibri" w:cs="Calibri"/>
          <w:color w:val="000000" w:themeColor="text1"/>
          <w:sz w:val="16"/>
          <w:szCs w:val="16"/>
        </w:rPr>
        <w:t xml:space="preserve"> </w:t>
      </w:r>
    </w:p>
  </w:footnote>
  <w:footnote w:id="36">
    <w:p w14:paraId="4DF735A1" w14:textId="77777777" w:rsidR="006C2408" w:rsidRPr="007B588C" w:rsidRDefault="006C2408" w:rsidP="006C2408">
      <w:pPr>
        <w:pStyle w:val="Voetnoottekst"/>
        <w:rPr>
          <w:color w:val="000000" w:themeColor="text1"/>
          <w:sz w:val="16"/>
          <w:szCs w:val="16"/>
        </w:rPr>
      </w:pPr>
      <w:r w:rsidRPr="006C2408">
        <w:rPr>
          <w:rStyle w:val="Voetnootmarkering"/>
          <w:rFonts w:ascii="Calibri" w:hAnsi="Calibri" w:cs="Calibri"/>
          <w:color w:val="000000" w:themeColor="text1"/>
          <w:sz w:val="16"/>
          <w:szCs w:val="16"/>
        </w:rPr>
        <w:footnoteRef/>
      </w:r>
      <w:r w:rsidRPr="006C2408">
        <w:rPr>
          <w:rFonts w:ascii="Calibri" w:hAnsi="Calibri" w:cs="Calibri"/>
          <w:color w:val="000000" w:themeColor="text1"/>
          <w:sz w:val="16"/>
          <w:szCs w:val="16"/>
        </w:rPr>
        <w:t xml:space="preserve"> </w:t>
      </w:r>
      <w:hyperlink r:id="rId34" w:history="1">
        <w:r w:rsidRPr="006C2408">
          <w:rPr>
            <w:rStyle w:val="Hyperlink"/>
            <w:rFonts w:ascii="Calibri" w:hAnsi="Calibri" w:cs="Calibri"/>
            <w:color w:val="000000" w:themeColor="text1"/>
            <w:sz w:val="16"/>
            <w:szCs w:val="16"/>
          </w:rPr>
          <w:t>https://www.ad.nl/utrecht/hoe-is-het-als-israelische-student-aan-de-universiteit-utrecht-je-voelt-je-alleen-onzichtbaar-en-ongewenst~a120b393/</w:t>
        </w:r>
      </w:hyperlink>
      <w:r w:rsidRPr="007B588C">
        <w:rPr>
          <w:color w:val="000000" w:themeColor="text1"/>
          <w:sz w:val="16"/>
          <w:szCs w:val="16"/>
        </w:rPr>
        <w:t xml:space="preserve"> </w:t>
      </w:r>
    </w:p>
  </w:footnote>
  <w:footnote w:id="37">
    <w:p w14:paraId="1FD14D63" w14:textId="77777777" w:rsidR="006C2408" w:rsidRPr="006C2408" w:rsidRDefault="006C2408" w:rsidP="006C2408">
      <w:pPr>
        <w:pStyle w:val="Voetnoottekst"/>
        <w:rPr>
          <w:rFonts w:ascii="Calibri" w:hAnsi="Calibri" w:cs="Calibri"/>
          <w:color w:val="000000" w:themeColor="text1"/>
          <w:sz w:val="16"/>
          <w:szCs w:val="16"/>
        </w:rPr>
      </w:pPr>
      <w:r w:rsidRPr="006C2408">
        <w:rPr>
          <w:rStyle w:val="Voetnootmarkering"/>
          <w:rFonts w:ascii="Calibri" w:hAnsi="Calibri" w:cs="Calibri"/>
          <w:color w:val="000000" w:themeColor="text1"/>
          <w:sz w:val="16"/>
          <w:szCs w:val="16"/>
        </w:rPr>
        <w:footnoteRef/>
      </w:r>
      <w:r w:rsidRPr="006C2408">
        <w:rPr>
          <w:rFonts w:ascii="Calibri" w:hAnsi="Calibri" w:cs="Calibri"/>
          <w:color w:val="000000" w:themeColor="text1"/>
          <w:sz w:val="16"/>
          <w:szCs w:val="16"/>
        </w:rPr>
        <w:t xml:space="preserve"> </w:t>
      </w:r>
      <w:hyperlink r:id="rId35" w:history="1">
        <w:r w:rsidRPr="006C2408">
          <w:rPr>
            <w:rStyle w:val="Hyperlink"/>
            <w:rFonts w:ascii="Calibri" w:hAnsi="Calibri" w:cs="Calibri"/>
            <w:color w:val="000000" w:themeColor="text1"/>
            <w:sz w:val="16"/>
            <w:szCs w:val="16"/>
          </w:rPr>
          <w:t>https://vidius.nl/wp-content/uploads/2024/01/Beleidsplan-VIDIUS-2024.pdf</w:t>
        </w:r>
      </w:hyperlink>
      <w:r w:rsidRPr="006C2408">
        <w:rPr>
          <w:rFonts w:ascii="Calibri" w:hAnsi="Calibri" w:cs="Calibri"/>
          <w:color w:val="000000" w:themeColor="text1"/>
          <w:sz w:val="16"/>
          <w:szCs w:val="16"/>
        </w:rPr>
        <w:t xml:space="preserve"> </w:t>
      </w:r>
    </w:p>
  </w:footnote>
  <w:footnote w:id="38">
    <w:p w14:paraId="3B929805" w14:textId="77777777" w:rsidR="006C2408" w:rsidRPr="006C2408" w:rsidRDefault="006C2408" w:rsidP="006C2408">
      <w:pPr>
        <w:pStyle w:val="Voetnoottekst"/>
        <w:rPr>
          <w:rFonts w:ascii="Calibri" w:hAnsi="Calibri" w:cs="Calibri"/>
          <w:color w:val="000000" w:themeColor="text1"/>
          <w:sz w:val="16"/>
          <w:szCs w:val="16"/>
        </w:rPr>
      </w:pPr>
      <w:r w:rsidRPr="006C2408">
        <w:rPr>
          <w:rStyle w:val="Voetnootmarkering"/>
          <w:rFonts w:ascii="Calibri" w:hAnsi="Calibri" w:cs="Calibri"/>
          <w:color w:val="000000" w:themeColor="text1"/>
          <w:sz w:val="16"/>
          <w:szCs w:val="16"/>
        </w:rPr>
        <w:footnoteRef/>
      </w:r>
      <w:r w:rsidRPr="006C2408">
        <w:rPr>
          <w:rFonts w:ascii="Calibri" w:hAnsi="Calibri" w:cs="Calibri"/>
          <w:color w:val="000000" w:themeColor="text1"/>
          <w:sz w:val="16"/>
          <w:szCs w:val="16"/>
        </w:rPr>
        <w:t xml:space="preserve"> </w:t>
      </w:r>
      <w:hyperlink r:id="rId36" w:history="1">
        <w:r w:rsidRPr="006C2408">
          <w:rPr>
            <w:rStyle w:val="Hyperlink"/>
            <w:rFonts w:ascii="Calibri" w:hAnsi="Calibri" w:cs="Calibri"/>
            <w:color w:val="000000" w:themeColor="text1"/>
            <w:sz w:val="16"/>
            <w:szCs w:val="16"/>
          </w:rPr>
          <w:t>https://dub.uu.nl/nl/nieuws/pro-palestijnse-demonstranten-bezetten-opnieuw-drift-25</w:t>
        </w:r>
      </w:hyperlink>
      <w:r w:rsidRPr="006C2408">
        <w:rPr>
          <w:rFonts w:ascii="Calibri" w:hAnsi="Calibri" w:cs="Calibri"/>
          <w:color w:val="000000" w:themeColor="text1"/>
          <w:sz w:val="16"/>
          <w:szCs w:val="16"/>
        </w:rPr>
        <w:t xml:space="preserve"> </w:t>
      </w:r>
    </w:p>
  </w:footnote>
  <w:footnote w:id="39">
    <w:p w14:paraId="01DED57B" w14:textId="77777777" w:rsidR="006C2408" w:rsidRPr="006C2408" w:rsidRDefault="006C2408" w:rsidP="006C2408">
      <w:pPr>
        <w:pStyle w:val="Voetnoottekst"/>
        <w:rPr>
          <w:rFonts w:ascii="Calibri" w:hAnsi="Calibri" w:cs="Calibri"/>
        </w:rPr>
      </w:pPr>
      <w:r w:rsidRPr="006C2408">
        <w:rPr>
          <w:rStyle w:val="Voetnootmarkering"/>
          <w:rFonts w:ascii="Calibri" w:hAnsi="Calibri" w:cs="Calibri"/>
          <w:color w:val="000000" w:themeColor="text1"/>
          <w:sz w:val="16"/>
          <w:szCs w:val="16"/>
        </w:rPr>
        <w:footnoteRef/>
      </w:r>
      <w:r w:rsidRPr="006C2408">
        <w:rPr>
          <w:rFonts w:ascii="Calibri" w:hAnsi="Calibri" w:cs="Calibri"/>
          <w:color w:val="000000" w:themeColor="text1"/>
          <w:sz w:val="16"/>
          <w:szCs w:val="16"/>
        </w:rPr>
        <w:t xml:space="preserve"> </w:t>
      </w:r>
      <w:hyperlink r:id="rId37" w:history="1">
        <w:r w:rsidRPr="006C2408">
          <w:rPr>
            <w:rStyle w:val="Hyperlink"/>
            <w:rFonts w:ascii="Calibri" w:hAnsi="Calibri" w:cs="Calibri"/>
            <w:color w:val="000000" w:themeColor="text1"/>
            <w:sz w:val="16"/>
            <w:szCs w:val="16"/>
          </w:rPr>
          <w:t>https://nos.nl/artikel/2604182-dijksma-universiteit-utrecht-had-beveiliging-niet-op-orde-bij-bezettingen</w:t>
        </w:r>
      </w:hyperlink>
      <w:r w:rsidRPr="006C2408">
        <w:rPr>
          <w:rFonts w:ascii="Calibri" w:hAnsi="Calibri" w:cs="Calibri"/>
          <w:color w:val="000000" w:themeColor="text1"/>
        </w:rPr>
        <w:t xml:space="preserve"> </w:t>
      </w:r>
    </w:p>
  </w:footnote>
  <w:footnote w:id="40">
    <w:p w14:paraId="5CB0851B" w14:textId="77777777" w:rsidR="006C2408" w:rsidRPr="006C2408" w:rsidRDefault="006C2408" w:rsidP="006C2408">
      <w:pPr>
        <w:rPr>
          <w:rFonts w:ascii="Calibri" w:hAnsi="Calibri" w:cs="Calibri"/>
          <w:color w:val="000000" w:themeColor="text1"/>
          <w:sz w:val="16"/>
          <w:szCs w:val="16"/>
        </w:rPr>
      </w:pPr>
      <w:r w:rsidRPr="006C2408">
        <w:rPr>
          <w:rStyle w:val="Voetnootmarkering"/>
          <w:rFonts w:ascii="Calibri" w:hAnsi="Calibri" w:cs="Calibri"/>
          <w:color w:val="000000" w:themeColor="text1"/>
          <w:sz w:val="16"/>
          <w:szCs w:val="16"/>
        </w:rPr>
        <w:footnoteRef/>
      </w:r>
      <w:r w:rsidRPr="006C2408">
        <w:rPr>
          <w:rFonts w:ascii="Calibri" w:hAnsi="Calibri" w:cs="Calibri"/>
          <w:color w:val="000000" w:themeColor="text1"/>
          <w:sz w:val="16"/>
          <w:szCs w:val="16"/>
        </w:rPr>
        <w:t xml:space="preserve"> </w:t>
      </w:r>
      <w:proofErr w:type="spellStart"/>
      <w:r w:rsidRPr="006C2408">
        <w:rPr>
          <w:rFonts w:ascii="Calibri" w:hAnsi="Calibri" w:cs="Calibri"/>
          <w:color w:val="000000" w:themeColor="text1"/>
          <w:sz w:val="16"/>
          <w:szCs w:val="16"/>
        </w:rPr>
        <w:t>Cliteur</w:t>
      </w:r>
      <w:proofErr w:type="spellEnd"/>
      <w:r w:rsidRPr="006C2408">
        <w:rPr>
          <w:rFonts w:ascii="Calibri" w:hAnsi="Calibri" w:cs="Calibri"/>
          <w:color w:val="000000" w:themeColor="text1"/>
          <w:sz w:val="16"/>
          <w:szCs w:val="16"/>
        </w:rPr>
        <w:t xml:space="preserve">, P. (2021). De </w:t>
      </w:r>
      <w:proofErr w:type="spellStart"/>
      <w:r w:rsidRPr="006C2408">
        <w:rPr>
          <w:rFonts w:ascii="Calibri" w:hAnsi="Calibri" w:cs="Calibri"/>
          <w:color w:val="000000" w:themeColor="text1"/>
          <w:sz w:val="16"/>
          <w:szCs w:val="16"/>
        </w:rPr>
        <w:t>Ïdea</w:t>
      </w:r>
      <w:proofErr w:type="spellEnd"/>
      <w:r w:rsidRPr="006C2408">
        <w:rPr>
          <w:rFonts w:ascii="Calibri" w:hAnsi="Calibri" w:cs="Calibri"/>
          <w:color w:val="000000" w:themeColor="text1"/>
          <w:sz w:val="16"/>
          <w:szCs w:val="16"/>
        </w:rPr>
        <w:t xml:space="preserve"> of a </w:t>
      </w:r>
      <w:proofErr w:type="spellStart"/>
      <w:r w:rsidRPr="006C2408">
        <w:rPr>
          <w:rFonts w:ascii="Calibri" w:hAnsi="Calibri" w:cs="Calibri"/>
          <w:color w:val="000000" w:themeColor="text1"/>
          <w:sz w:val="16"/>
          <w:szCs w:val="16"/>
        </w:rPr>
        <w:t>University"en</w:t>
      </w:r>
      <w:proofErr w:type="spellEnd"/>
      <w:r w:rsidRPr="006C2408">
        <w:rPr>
          <w:rFonts w:ascii="Calibri" w:hAnsi="Calibri" w:cs="Calibri"/>
          <w:color w:val="000000" w:themeColor="text1"/>
          <w:sz w:val="16"/>
          <w:szCs w:val="16"/>
        </w:rPr>
        <w:t xml:space="preserve"> haar verdedigers. In M. Sombroek-van</w:t>
      </w:r>
    </w:p>
    <w:p w14:paraId="7AEF4A34" w14:textId="77777777" w:rsidR="006C2408" w:rsidRPr="006C2408" w:rsidRDefault="006C2408" w:rsidP="006C2408">
      <w:pPr>
        <w:rPr>
          <w:rFonts w:ascii="Calibri" w:eastAsia="Times New Roman" w:hAnsi="Calibri" w:cs="Calibri"/>
          <w:color w:val="000000" w:themeColor="text1"/>
          <w:sz w:val="16"/>
          <w:szCs w:val="16"/>
          <w:lang w:eastAsia="nl-NL"/>
        </w:rPr>
      </w:pPr>
      <w:proofErr w:type="spellStart"/>
      <w:r w:rsidRPr="006C2408">
        <w:rPr>
          <w:rFonts w:ascii="Calibri" w:eastAsia="Times New Roman" w:hAnsi="Calibri" w:cs="Calibri"/>
          <w:color w:val="000000" w:themeColor="text1"/>
          <w:sz w:val="16"/>
          <w:szCs w:val="16"/>
          <w:lang w:eastAsia="nl-NL"/>
        </w:rPr>
        <w:t>Doorm</w:t>
      </w:r>
      <w:proofErr w:type="spellEnd"/>
      <w:r w:rsidRPr="006C2408">
        <w:rPr>
          <w:rFonts w:ascii="Calibri" w:eastAsia="Times New Roman" w:hAnsi="Calibri" w:cs="Calibri"/>
          <w:color w:val="000000" w:themeColor="text1"/>
          <w:sz w:val="16"/>
          <w:szCs w:val="16"/>
          <w:lang w:eastAsia="nl-NL"/>
        </w:rPr>
        <w:t xml:space="preserve">, J. van der Leun, A. </w:t>
      </w:r>
      <w:proofErr w:type="spellStart"/>
      <w:r w:rsidRPr="006C2408">
        <w:rPr>
          <w:rFonts w:ascii="Calibri" w:eastAsia="Times New Roman" w:hAnsi="Calibri" w:cs="Calibri"/>
          <w:color w:val="000000" w:themeColor="text1"/>
          <w:sz w:val="16"/>
          <w:szCs w:val="16"/>
          <w:lang w:eastAsia="nl-NL"/>
        </w:rPr>
        <w:t>Ellian</w:t>
      </w:r>
      <w:proofErr w:type="spellEnd"/>
      <w:r w:rsidRPr="006C2408">
        <w:rPr>
          <w:rFonts w:ascii="Calibri" w:eastAsia="Times New Roman" w:hAnsi="Calibri" w:cs="Calibri"/>
          <w:color w:val="000000" w:themeColor="text1"/>
          <w:sz w:val="16"/>
          <w:szCs w:val="16"/>
          <w:lang w:eastAsia="nl-NL"/>
        </w:rPr>
        <w:t>, &amp; W. van Boom (Eds.), Cum Suis: Vriendenboek Carel</w:t>
      </w:r>
    </w:p>
    <w:p w14:paraId="48FEA53A" w14:textId="77777777" w:rsidR="006C2408" w:rsidRPr="006C2408" w:rsidRDefault="006C2408" w:rsidP="006C2408">
      <w:pPr>
        <w:rPr>
          <w:rFonts w:ascii="Calibri" w:eastAsia="Times New Roman" w:hAnsi="Calibri" w:cs="Calibri"/>
          <w:color w:val="000000" w:themeColor="text1"/>
          <w:sz w:val="16"/>
          <w:szCs w:val="16"/>
          <w:lang w:eastAsia="nl-NL"/>
        </w:rPr>
      </w:pPr>
      <w:proofErr w:type="spellStart"/>
      <w:r w:rsidRPr="006C2408">
        <w:rPr>
          <w:rFonts w:ascii="Calibri" w:eastAsia="Times New Roman" w:hAnsi="Calibri" w:cs="Calibri"/>
          <w:color w:val="000000" w:themeColor="text1"/>
          <w:sz w:val="16"/>
          <w:szCs w:val="16"/>
          <w:lang w:eastAsia="nl-NL"/>
        </w:rPr>
        <w:t>Stolker</w:t>
      </w:r>
      <w:proofErr w:type="spellEnd"/>
      <w:r w:rsidRPr="006C2408">
        <w:rPr>
          <w:rFonts w:ascii="Calibri" w:eastAsia="Times New Roman" w:hAnsi="Calibri" w:cs="Calibri"/>
          <w:color w:val="000000" w:themeColor="text1"/>
          <w:sz w:val="16"/>
          <w:szCs w:val="16"/>
          <w:lang w:eastAsia="nl-NL"/>
        </w:rPr>
        <w:t xml:space="preserve"> (pp. 235-247). </w:t>
      </w:r>
      <w:proofErr w:type="spellStart"/>
      <w:r w:rsidRPr="006C2408">
        <w:rPr>
          <w:rFonts w:ascii="Calibri" w:eastAsia="Times New Roman" w:hAnsi="Calibri" w:cs="Calibri"/>
          <w:color w:val="000000" w:themeColor="text1"/>
          <w:sz w:val="16"/>
          <w:szCs w:val="16"/>
          <w:lang w:eastAsia="nl-NL"/>
        </w:rPr>
        <w:t>Retrieved</w:t>
      </w:r>
      <w:proofErr w:type="spellEnd"/>
      <w:r w:rsidRPr="006C2408">
        <w:rPr>
          <w:rFonts w:ascii="Calibri" w:eastAsia="Times New Roman" w:hAnsi="Calibri" w:cs="Calibri"/>
          <w:color w:val="000000" w:themeColor="text1"/>
          <w:sz w:val="16"/>
          <w:szCs w:val="16"/>
          <w:lang w:eastAsia="nl-NL"/>
        </w:rPr>
        <w:t xml:space="preserve"> </w:t>
      </w:r>
      <w:proofErr w:type="spellStart"/>
      <w:r w:rsidRPr="006C2408">
        <w:rPr>
          <w:rFonts w:ascii="Calibri" w:eastAsia="Times New Roman" w:hAnsi="Calibri" w:cs="Calibri"/>
          <w:color w:val="000000" w:themeColor="text1"/>
          <w:sz w:val="16"/>
          <w:szCs w:val="16"/>
          <w:lang w:eastAsia="nl-NL"/>
        </w:rPr>
        <w:t>from</w:t>
      </w:r>
      <w:proofErr w:type="spellEnd"/>
      <w:r w:rsidRPr="006C2408">
        <w:rPr>
          <w:rFonts w:ascii="Calibri" w:eastAsia="Times New Roman" w:hAnsi="Calibri" w:cs="Calibri"/>
          <w:color w:val="000000" w:themeColor="text1"/>
          <w:sz w:val="16"/>
          <w:szCs w:val="16"/>
          <w:lang w:eastAsia="nl-NL"/>
        </w:rPr>
        <w:t xml:space="preserve"> </w:t>
      </w:r>
      <w:hyperlink r:id="rId38" w:history="1">
        <w:r w:rsidRPr="006C2408">
          <w:rPr>
            <w:rStyle w:val="Hyperlink"/>
            <w:rFonts w:ascii="Calibri" w:eastAsia="Times New Roman" w:hAnsi="Calibri" w:cs="Calibri"/>
            <w:color w:val="000000" w:themeColor="text1"/>
            <w:sz w:val="16"/>
            <w:szCs w:val="16"/>
            <w:lang w:eastAsia="nl-NL"/>
          </w:rPr>
          <w:t>https://hdl.handle.net/1887/3463993</w:t>
        </w:r>
      </w:hyperlink>
      <w:r w:rsidRPr="006C2408">
        <w:rPr>
          <w:rFonts w:ascii="Calibri" w:eastAsia="Times New Roman" w:hAnsi="Calibri" w:cs="Calibri"/>
          <w:color w:val="000000" w:themeColor="text1"/>
          <w:sz w:val="16"/>
          <w:szCs w:val="16"/>
          <w:lang w:eastAsia="nl-NL"/>
        </w:rPr>
        <w:t xml:space="preserve"> </w:t>
      </w:r>
    </w:p>
  </w:footnote>
  <w:footnote w:id="41">
    <w:p w14:paraId="6C1570F8" w14:textId="77777777" w:rsidR="006C2408" w:rsidRPr="00437E07" w:rsidRDefault="006C2408" w:rsidP="006C2408">
      <w:pPr>
        <w:rPr>
          <w:color w:val="000000" w:themeColor="text1"/>
          <w:sz w:val="16"/>
          <w:szCs w:val="16"/>
        </w:rPr>
      </w:pPr>
      <w:r w:rsidRPr="006C2408">
        <w:rPr>
          <w:rStyle w:val="Voetnootmarkering"/>
          <w:rFonts w:ascii="Calibri" w:hAnsi="Calibri" w:cs="Calibri"/>
          <w:color w:val="000000" w:themeColor="text1"/>
          <w:sz w:val="16"/>
          <w:szCs w:val="16"/>
        </w:rPr>
        <w:footnoteRef/>
      </w:r>
      <w:r w:rsidRPr="006C2408">
        <w:rPr>
          <w:rFonts w:ascii="Calibri" w:hAnsi="Calibri" w:cs="Calibri"/>
          <w:color w:val="000000" w:themeColor="text1"/>
          <w:sz w:val="16"/>
          <w:szCs w:val="16"/>
        </w:rPr>
        <w:t xml:space="preserve"> Koninklijke Nederlandse </w:t>
      </w:r>
      <w:proofErr w:type="spellStart"/>
      <w:r w:rsidRPr="006C2408">
        <w:rPr>
          <w:rFonts w:ascii="Calibri" w:hAnsi="Calibri" w:cs="Calibri"/>
          <w:color w:val="000000" w:themeColor="text1"/>
          <w:sz w:val="16"/>
          <w:szCs w:val="16"/>
        </w:rPr>
        <w:t>Akademie</w:t>
      </w:r>
      <w:proofErr w:type="spellEnd"/>
      <w:r w:rsidRPr="006C2408">
        <w:rPr>
          <w:rFonts w:ascii="Calibri" w:hAnsi="Calibri" w:cs="Calibri"/>
          <w:color w:val="000000" w:themeColor="text1"/>
          <w:sz w:val="16"/>
          <w:szCs w:val="16"/>
        </w:rPr>
        <w:t xml:space="preserve"> van Wetenschappen. (2018). Vrijheid van wetenschapsbeoefening in Nederland: KNAW-briefadvies naar aanleiding van de motie Straus-</w:t>
      </w:r>
      <w:proofErr w:type="spellStart"/>
      <w:r w:rsidRPr="006C2408">
        <w:rPr>
          <w:rFonts w:ascii="Calibri" w:hAnsi="Calibri" w:cs="Calibri"/>
          <w:color w:val="000000" w:themeColor="text1"/>
          <w:sz w:val="16"/>
          <w:szCs w:val="16"/>
        </w:rPr>
        <w:t>Duisenberg</w:t>
      </w:r>
      <w:proofErr w:type="spellEnd"/>
      <w:r w:rsidRPr="006C2408">
        <w:rPr>
          <w:rFonts w:ascii="Calibri" w:hAnsi="Calibri" w:cs="Calibri"/>
          <w:color w:val="000000" w:themeColor="text1"/>
          <w:sz w:val="16"/>
          <w:szCs w:val="16"/>
        </w:rPr>
        <w:t xml:space="preserve"> nr. 120 (34550-VIII). </w:t>
      </w:r>
      <w:hyperlink r:id="rId39" w:history="1">
        <w:r w:rsidRPr="006C2408">
          <w:rPr>
            <w:rStyle w:val="Hyperlink"/>
            <w:rFonts w:ascii="Calibri" w:hAnsi="Calibri" w:cs="Calibri"/>
            <w:color w:val="000000" w:themeColor="text1"/>
            <w:sz w:val="16"/>
            <w:szCs w:val="16"/>
          </w:rPr>
          <w:t>https://storage.knaw.nl/2022-08/20180313-Briefadvies-Vrijheid-van-wetenschapsbeoefening-in-Nederland.pdf</w:t>
        </w:r>
      </w:hyperlink>
      <w:r w:rsidRPr="00437E07">
        <w:rPr>
          <w:color w:val="000000" w:themeColor="text1"/>
          <w:sz w:val="16"/>
          <w:szCs w:val="16"/>
        </w:rPr>
        <w:t xml:space="preserve"> </w:t>
      </w:r>
    </w:p>
  </w:footnote>
  <w:footnote w:id="42">
    <w:p w14:paraId="0D9BBE34" w14:textId="77777777" w:rsidR="006C2408" w:rsidRPr="006C2408" w:rsidRDefault="006C2408" w:rsidP="006C2408">
      <w:pPr>
        <w:rPr>
          <w:rFonts w:ascii="Calibri" w:hAnsi="Calibri" w:cs="Calibri"/>
          <w:color w:val="000000" w:themeColor="text1"/>
          <w:sz w:val="16"/>
          <w:szCs w:val="16"/>
        </w:rPr>
      </w:pPr>
      <w:r w:rsidRPr="006C2408">
        <w:rPr>
          <w:rStyle w:val="Voetnootmarkering"/>
          <w:rFonts w:ascii="Calibri" w:hAnsi="Calibri" w:cs="Calibri"/>
          <w:color w:val="000000" w:themeColor="text1"/>
          <w:sz w:val="16"/>
          <w:szCs w:val="16"/>
        </w:rPr>
        <w:footnoteRef/>
      </w:r>
      <w:r w:rsidRPr="006C2408">
        <w:rPr>
          <w:rFonts w:ascii="Calibri" w:hAnsi="Calibri" w:cs="Calibri"/>
          <w:color w:val="000000" w:themeColor="text1"/>
          <w:sz w:val="16"/>
          <w:szCs w:val="16"/>
        </w:rPr>
        <w:t xml:space="preserve"> </w:t>
      </w:r>
      <w:proofErr w:type="spellStart"/>
      <w:r w:rsidRPr="006C2408">
        <w:rPr>
          <w:rFonts w:ascii="Calibri" w:hAnsi="Calibri" w:cs="Calibri"/>
          <w:color w:val="000000" w:themeColor="text1"/>
          <w:sz w:val="16"/>
          <w:szCs w:val="16"/>
        </w:rPr>
        <w:t>Stolker</w:t>
      </w:r>
      <w:proofErr w:type="spellEnd"/>
      <w:r w:rsidRPr="006C2408">
        <w:rPr>
          <w:rFonts w:ascii="Calibri" w:hAnsi="Calibri" w:cs="Calibri"/>
          <w:color w:val="000000" w:themeColor="text1"/>
          <w:sz w:val="16"/>
          <w:szCs w:val="16"/>
        </w:rPr>
        <w:t xml:space="preserve">, C. J. J. M. (2018). Diversiteit van opvattingen: De universiteit als vrijplaats (Dies </w:t>
      </w:r>
      <w:proofErr w:type="spellStart"/>
      <w:r w:rsidRPr="006C2408">
        <w:rPr>
          <w:rFonts w:ascii="Calibri" w:hAnsi="Calibri" w:cs="Calibri"/>
          <w:color w:val="000000" w:themeColor="text1"/>
          <w:sz w:val="16"/>
          <w:szCs w:val="16"/>
        </w:rPr>
        <w:t>Natalis</w:t>
      </w:r>
      <w:proofErr w:type="spellEnd"/>
      <w:r w:rsidRPr="006C2408">
        <w:rPr>
          <w:rFonts w:ascii="Calibri" w:hAnsi="Calibri" w:cs="Calibri"/>
          <w:color w:val="000000" w:themeColor="text1"/>
          <w:sz w:val="16"/>
          <w:szCs w:val="16"/>
        </w:rPr>
        <w:t>). Universiteit Leiden.</w:t>
      </w:r>
    </w:p>
    <w:p w14:paraId="2ADC77C8" w14:textId="77777777" w:rsidR="006C2408" w:rsidRDefault="006C2408" w:rsidP="006C2408">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CD47C" w14:textId="77777777" w:rsidR="00B77455" w:rsidRDefault="004D32B6">
    <w:r>
      <w:rPr>
        <w:noProof/>
        <w:lang w:eastAsia="nl-NL"/>
      </w:rPr>
      <w:drawing>
        <wp:anchor distT="0" distB="0" distL="114300" distR="114300" simplePos="0" relativeHeight="251659264" behindDoc="1" locked="0" layoutInCell="1" allowOverlap="1" wp14:anchorId="00A49313" wp14:editId="44AAF447">
          <wp:simplePos x="0" y="0"/>
          <wp:positionH relativeFrom="column">
            <wp:posOffset>-900430</wp:posOffset>
          </wp:positionH>
          <wp:positionV relativeFrom="page">
            <wp:posOffset>0</wp:posOffset>
          </wp:positionV>
          <wp:extent cx="3425952" cy="1346858"/>
          <wp:effectExtent l="0" t="0" r="0" b="0"/>
          <wp:wrapNone/>
          <wp:docPr id="1664020698" name="Picture 1664020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3456198" cy="1358749"/>
                  </a:xfrm>
                  <a:prstGeom prst="rect">
                    <a:avLst/>
                  </a:prstGeom>
                  <a:effectLst/>
                </pic:spPr>
              </pic:pic>
            </a:graphicData>
          </a:graphic>
          <wp14:sizeRelH relativeFrom="page">
            <wp14:pctWidth>0</wp14:pctWidth>
          </wp14:sizeRelH>
          <wp14:sizeRelV relativeFrom="page">
            <wp14:pctHeight>0</wp14:pctHeight>
          </wp14:sizeRelV>
        </wp:anchor>
      </w:drawing>
    </w:r>
  </w:p>
  <w:p w14:paraId="59A05D15" w14:textId="77777777" w:rsidR="00B77455" w:rsidRDefault="00B7745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CAF489B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945839"/>
    <w:multiLevelType w:val="multilevel"/>
    <w:tmpl w:val="69EE392A"/>
    <w:lvl w:ilvl="0">
      <w:start w:val="1"/>
      <w:numFmt w:val="decimal"/>
      <w:lvlText w:val="%1."/>
      <w:lvlJc w:val="left"/>
      <w:pPr>
        <w:ind w:left="397" w:hanging="397"/>
      </w:pPr>
      <w:rPr>
        <w:rFon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5275B4A"/>
    <w:multiLevelType w:val="multilevel"/>
    <w:tmpl w:val="3C3C53C2"/>
    <w:lvl w:ilvl="0">
      <w:start w:val="1"/>
      <w:numFmt w:val="bullet"/>
      <w:lvlText w:val=""/>
      <w:lvlJc w:val="left"/>
      <w:pPr>
        <w:tabs>
          <w:tab w:val="num" w:pos="397"/>
        </w:tabs>
        <w:ind w:left="0" w:firstLine="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2267948"/>
    <w:multiLevelType w:val="hybridMultilevel"/>
    <w:tmpl w:val="F59021F0"/>
    <w:lvl w:ilvl="0" w:tplc="5A5CEBBC">
      <w:start w:val="1"/>
      <w:numFmt w:val="decimal"/>
      <w:lvlText w:val="%1."/>
      <w:lvlJc w:val="left"/>
      <w:pPr>
        <w:ind w:left="397" w:hanging="397"/>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DE6E45"/>
    <w:multiLevelType w:val="hybridMultilevel"/>
    <w:tmpl w:val="8B4A1F40"/>
    <w:lvl w:ilvl="0" w:tplc="CCAA14E2">
      <w:start w:val="1"/>
      <w:numFmt w:val="bullet"/>
      <w:pStyle w:val="UUbriefbroodtekstbullet"/>
      <w:lvlText w:val=""/>
      <w:lvlJc w:val="left"/>
      <w:pPr>
        <w:tabs>
          <w:tab w:val="num" w:pos="397"/>
        </w:tabs>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AF7A93"/>
    <w:multiLevelType w:val="multilevel"/>
    <w:tmpl w:val="93D25EEC"/>
    <w:lvl w:ilvl="0">
      <w:start w:val="1"/>
      <w:numFmt w:val="decimal"/>
      <w:lvlText w:val="%1."/>
      <w:lvlJc w:val="left"/>
      <w:pPr>
        <w:ind w:left="510" w:hanging="510"/>
      </w:pPr>
      <w:rPr>
        <w:rFon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F341D3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5C50A93"/>
    <w:multiLevelType w:val="multilevel"/>
    <w:tmpl w:val="2B7236B0"/>
    <w:lvl w:ilvl="0">
      <w:start w:val="1"/>
      <w:numFmt w:val="decimal"/>
      <w:lvlText w:val="%1."/>
      <w:lvlJc w:val="left"/>
      <w:pPr>
        <w:ind w:left="397" w:hanging="397"/>
      </w:pPr>
      <w:rPr>
        <w:rFon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4160488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54200D5D"/>
    <w:multiLevelType w:val="hybridMultilevel"/>
    <w:tmpl w:val="09D80BB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990317B"/>
    <w:multiLevelType w:val="hybridMultilevel"/>
    <w:tmpl w:val="F968D81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0B84B58"/>
    <w:multiLevelType w:val="multilevel"/>
    <w:tmpl w:val="5798C944"/>
    <w:lvl w:ilvl="0">
      <w:start w:val="1"/>
      <w:numFmt w:val="bullet"/>
      <w:lvlText w:val=""/>
      <w:lvlJc w:val="left"/>
      <w:pPr>
        <w:tabs>
          <w:tab w:val="num" w:pos="397"/>
        </w:tabs>
        <w:ind w:left="397" w:hanging="37"/>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640C664B"/>
    <w:multiLevelType w:val="hybridMultilevel"/>
    <w:tmpl w:val="092E7BE4"/>
    <w:lvl w:ilvl="0" w:tplc="5B06930E">
      <w:start w:val="1"/>
      <w:numFmt w:val="bullet"/>
      <w:lvlText w:val=""/>
      <w:lvlJc w:val="left"/>
      <w:pPr>
        <w:ind w:left="227" w:hanging="22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213002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415784327">
    <w:abstractNumId w:val="12"/>
  </w:num>
  <w:num w:numId="2" w16cid:durableId="1515265555">
    <w:abstractNumId w:val="3"/>
  </w:num>
  <w:num w:numId="3" w16cid:durableId="1711371347">
    <w:abstractNumId w:val="13"/>
  </w:num>
  <w:num w:numId="4" w16cid:durableId="404032905">
    <w:abstractNumId w:val="6"/>
  </w:num>
  <w:num w:numId="5" w16cid:durableId="1151606132">
    <w:abstractNumId w:val="8"/>
  </w:num>
  <w:num w:numId="6" w16cid:durableId="1078332131">
    <w:abstractNumId w:val="5"/>
  </w:num>
  <w:num w:numId="7" w16cid:durableId="151335038">
    <w:abstractNumId w:val="1"/>
  </w:num>
  <w:num w:numId="8" w16cid:durableId="1641306045">
    <w:abstractNumId w:val="4"/>
  </w:num>
  <w:num w:numId="9" w16cid:durableId="2032828380">
    <w:abstractNumId w:val="11"/>
  </w:num>
  <w:num w:numId="10" w16cid:durableId="1709060074">
    <w:abstractNumId w:val="2"/>
  </w:num>
  <w:num w:numId="11" w16cid:durableId="989559069">
    <w:abstractNumId w:val="7"/>
  </w:num>
  <w:num w:numId="12" w16cid:durableId="1858811957">
    <w:abstractNumId w:val="3"/>
  </w:num>
  <w:num w:numId="13" w16cid:durableId="1998263109">
    <w:abstractNumId w:val="3"/>
  </w:num>
  <w:num w:numId="14" w16cid:durableId="39328991">
    <w:abstractNumId w:val="0"/>
  </w:num>
  <w:num w:numId="15" w16cid:durableId="1050417268">
    <w:abstractNumId w:val="9"/>
  </w:num>
  <w:num w:numId="16" w16cid:durableId="1547376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displayBackgroundShape/>
  <w:embedSystemFonts/>
  <w:proofState w:spelling="clean" w:grammar="clean"/>
  <w:attachedTemplate r:id="rId1"/>
  <w:stylePaneSortMethod w:val="0000"/>
  <w:defaultTabStop w:val="709"/>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C60"/>
    <w:rsid w:val="000053D8"/>
    <w:rsid w:val="0004281B"/>
    <w:rsid w:val="00067A72"/>
    <w:rsid w:val="00075300"/>
    <w:rsid w:val="000854DB"/>
    <w:rsid w:val="000A1969"/>
    <w:rsid w:val="000D1665"/>
    <w:rsid w:val="00115D61"/>
    <w:rsid w:val="001172FB"/>
    <w:rsid w:val="0015701A"/>
    <w:rsid w:val="001B08CF"/>
    <w:rsid w:val="001E3BFE"/>
    <w:rsid w:val="001E5441"/>
    <w:rsid w:val="002030B3"/>
    <w:rsid w:val="002136CD"/>
    <w:rsid w:val="00215EAF"/>
    <w:rsid w:val="002447C4"/>
    <w:rsid w:val="00273175"/>
    <w:rsid w:val="00281757"/>
    <w:rsid w:val="00340498"/>
    <w:rsid w:val="0036290C"/>
    <w:rsid w:val="003773A0"/>
    <w:rsid w:val="00386E91"/>
    <w:rsid w:val="003870B6"/>
    <w:rsid w:val="003B52C9"/>
    <w:rsid w:val="003C64A2"/>
    <w:rsid w:val="003E6D2F"/>
    <w:rsid w:val="00427055"/>
    <w:rsid w:val="00490B6D"/>
    <w:rsid w:val="00495AEB"/>
    <w:rsid w:val="004A6AEE"/>
    <w:rsid w:val="004B1DC4"/>
    <w:rsid w:val="004C2630"/>
    <w:rsid w:val="004D32B6"/>
    <w:rsid w:val="004D4C33"/>
    <w:rsid w:val="004F6A02"/>
    <w:rsid w:val="005513FC"/>
    <w:rsid w:val="005864FC"/>
    <w:rsid w:val="005B03C1"/>
    <w:rsid w:val="005B5E65"/>
    <w:rsid w:val="005E745E"/>
    <w:rsid w:val="00601C76"/>
    <w:rsid w:val="00620AF4"/>
    <w:rsid w:val="00637C8F"/>
    <w:rsid w:val="006739AF"/>
    <w:rsid w:val="00674FEF"/>
    <w:rsid w:val="006763AC"/>
    <w:rsid w:val="006A676F"/>
    <w:rsid w:val="006C2408"/>
    <w:rsid w:val="006C6663"/>
    <w:rsid w:val="007062F9"/>
    <w:rsid w:val="007469D2"/>
    <w:rsid w:val="00750A54"/>
    <w:rsid w:val="0076610A"/>
    <w:rsid w:val="00766161"/>
    <w:rsid w:val="007A3269"/>
    <w:rsid w:val="007C69A7"/>
    <w:rsid w:val="00845F34"/>
    <w:rsid w:val="008531CB"/>
    <w:rsid w:val="008715A8"/>
    <w:rsid w:val="00872843"/>
    <w:rsid w:val="00875829"/>
    <w:rsid w:val="008A367D"/>
    <w:rsid w:val="00956ADD"/>
    <w:rsid w:val="009A04D6"/>
    <w:rsid w:val="009B2F3E"/>
    <w:rsid w:val="009E668F"/>
    <w:rsid w:val="00A1476D"/>
    <w:rsid w:val="00A40231"/>
    <w:rsid w:val="00A6371D"/>
    <w:rsid w:val="00A921A4"/>
    <w:rsid w:val="00AB1A4E"/>
    <w:rsid w:val="00AF0C30"/>
    <w:rsid w:val="00B40395"/>
    <w:rsid w:val="00B41633"/>
    <w:rsid w:val="00B464F1"/>
    <w:rsid w:val="00B51AFE"/>
    <w:rsid w:val="00B730D9"/>
    <w:rsid w:val="00B77455"/>
    <w:rsid w:val="00BB4B81"/>
    <w:rsid w:val="00BB4F30"/>
    <w:rsid w:val="00C0235A"/>
    <w:rsid w:val="00C230C0"/>
    <w:rsid w:val="00C27DCD"/>
    <w:rsid w:val="00C9792F"/>
    <w:rsid w:val="00CB342A"/>
    <w:rsid w:val="00CF6C89"/>
    <w:rsid w:val="00D010EA"/>
    <w:rsid w:val="00D52C60"/>
    <w:rsid w:val="00DA155E"/>
    <w:rsid w:val="00DB30FB"/>
    <w:rsid w:val="00DC1081"/>
    <w:rsid w:val="00DD459D"/>
    <w:rsid w:val="00DF382D"/>
    <w:rsid w:val="00E3159D"/>
    <w:rsid w:val="00E52C69"/>
    <w:rsid w:val="00E56D11"/>
    <w:rsid w:val="00E8755F"/>
    <w:rsid w:val="00F069E1"/>
    <w:rsid w:val="00F16DF8"/>
    <w:rsid w:val="00F33965"/>
    <w:rsid w:val="00FA58C0"/>
    <w:rsid w:val="00FB0F83"/>
    <w:rsid w:val="00FB3D97"/>
    <w:rsid w:val="00FE03CF"/>
    <w:rsid w:val="00FE2962"/>
    <w:rsid w:val="00FF143C"/>
    <w:rsid w:val="0E9D6F7A"/>
    <w:rsid w:val="16C5734A"/>
    <w:rsid w:val="497B7808"/>
    <w:rsid w:val="4A8D2976"/>
    <w:rsid w:val="52ECE75C"/>
    <w:rsid w:val="5C5767B9"/>
    <w:rsid w:val="66BE1E1C"/>
    <w:rsid w:val="73616FE3"/>
    <w:rsid w:val="7B1383B4"/>
  </w:rsids>
  <m:mathPr>
    <m:mathFont m:val="Cambria Math"/>
    <m:brkBin m:val="before"/>
    <m:brkBinSub m:val="--"/>
    <m:smallFrac m:val="0"/>
    <m:dispDef m:val="0"/>
    <m:lMargin m:val="0"/>
    <m:rMargin m:val="0"/>
    <m:defJc m:val="centerGroup"/>
    <m:wrapRight/>
    <m:intLim m:val="subSup"/>
    <m:naryLim m:val="subSup"/>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B684330"/>
  <w15:chartTrackingRefBased/>
  <w15:docId w15:val="{E968E971-BCE3-449C-BC8C-05958430C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D29A1"/>
    <w:rPr>
      <w:sz w:val="24"/>
      <w:szCs w:val="24"/>
      <w:lang w:eastAsia="en-US"/>
    </w:rPr>
  </w:style>
  <w:style w:type="paragraph" w:styleId="Kop1">
    <w:name w:val="heading 1"/>
    <w:basedOn w:val="Standaard"/>
    <w:next w:val="Standaard"/>
    <w:link w:val="Kop1Char"/>
    <w:uiPriority w:val="9"/>
    <w:qFormat/>
    <w:rsid w:val="00C72417"/>
    <w:pPr>
      <w:keepNext/>
      <w:keepLines/>
      <w:spacing w:before="480"/>
      <w:outlineLvl w:val="0"/>
    </w:pPr>
    <w:rPr>
      <w:rFonts w:eastAsia="Times New Roman"/>
      <w:b/>
      <w:bCs/>
      <w:color w:val="141547"/>
      <w:sz w:val="32"/>
      <w:szCs w:val="32"/>
    </w:rPr>
  </w:style>
  <w:style w:type="paragraph" w:styleId="Kop3">
    <w:name w:val="heading 3"/>
    <w:basedOn w:val="Standaard"/>
    <w:next w:val="Standaard"/>
    <w:link w:val="Kop3Char"/>
    <w:semiHidden/>
    <w:unhideWhenUsed/>
    <w:qFormat/>
    <w:rsid w:val="006C2408"/>
    <w:pPr>
      <w:keepNext/>
      <w:keepLines/>
      <w:spacing w:before="40"/>
      <w:outlineLvl w:val="2"/>
    </w:pPr>
    <w:rPr>
      <w:rFonts w:asciiTheme="majorHAnsi" w:eastAsiaTheme="majorEastAsia" w:hAnsiTheme="majorHAnsi" w:cstheme="majorBidi"/>
      <w:color w:val="95750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C72417"/>
    <w:rPr>
      <w:rFonts w:ascii="Verdana" w:eastAsia="Times New Roman" w:hAnsi="Verdana" w:cs="Times New Roman"/>
      <w:b/>
      <w:bCs/>
      <w:color w:val="141547"/>
      <w:sz w:val="32"/>
      <w:szCs w:val="32"/>
    </w:rPr>
  </w:style>
  <w:style w:type="paragraph" w:customStyle="1" w:styleId="0brood">
    <w:name w:val="0 brood"/>
    <w:basedOn w:val="Standaard"/>
    <w:uiPriority w:val="99"/>
    <w:rsid w:val="00637BCC"/>
    <w:pPr>
      <w:widowControl w:val="0"/>
      <w:suppressAutoHyphens/>
      <w:autoSpaceDE w:val="0"/>
      <w:autoSpaceDN w:val="0"/>
      <w:adjustRightInd w:val="0"/>
      <w:spacing w:line="220" w:lineRule="atLeast"/>
      <w:textAlignment w:val="center"/>
    </w:pPr>
    <w:rPr>
      <w:rFonts w:ascii="FrutigerLTStd-Roman" w:hAnsi="FrutigerLTStd-Roman" w:cs="FrutigerLTStd-Roman"/>
      <w:color w:val="000000"/>
      <w:sz w:val="16"/>
      <w:szCs w:val="16"/>
      <w:lang w:val="en-GB" w:eastAsia="nl-NL"/>
    </w:rPr>
  </w:style>
  <w:style w:type="paragraph" w:styleId="Voetnoottekst">
    <w:name w:val="footnote text"/>
    <w:aliases w:val="UU_Voetnoottekst"/>
    <w:basedOn w:val="Standaard"/>
    <w:link w:val="VoetnoottekstChar"/>
    <w:uiPriority w:val="99"/>
    <w:rsid w:val="00E44622"/>
    <w:pPr>
      <w:spacing w:line="240" w:lineRule="exact"/>
      <w:ind w:left="159" w:hanging="159"/>
    </w:pPr>
    <w:rPr>
      <w:sz w:val="14"/>
    </w:rPr>
  </w:style>
  <w:style w:type="character" w:customStyle="1" w:styleId="VoetnoottekstChar">
    <w:name w:val="Voetnoottekst Char"/>
    <w:aliases w:val="UU_Voetnoottekst Char"/>
    <w:link w:val="Voetnoottekst"/>
    <w:uiPriority w:val="99"/>
    <w:rsid w:val="00E44622"/>
    <w:rPr>
      <w:sz w:val="14"/>
      <w:szCs w:val="24"/>
      <w:lang w:val="nl-NL" w:eastAsia="en-US"/>
    </w:rPr>
  </w:style>
  <w:style w:type="paragraph" w:styleId="Koptekst">
    <w:name w:val="header"/>
    <w:basedOn w:val="Standaard"/>
    <w:link w:val="KoptekstChar"/>
    <w:uiPriority w:val="99"/>
    <w:unhideWhenUsed/>
    <w:rsid w:val="0053375D"/>
    <w:pPr>
      <w:tabs>
        <w:tab w:val="center" w:pos="4703"/>
        <w:tab w:val="right" w:pos="9406"/>
      </w:tabs>
    </w:pPr>
  </w:style>
  <w:style w:type="character" w:customStyle="1" w:styleId="KoptekstChar">
    <w:name w:val="Koptekst Char"/>
    <w:basedOn w:val="Standaardalinea-lettertype"/>
    <w:link w:val="Koptekst"/>
    <w:uiPriority w:val="99"/>
    <w:rsid w:val="0053375D"/>
  </w:style>
  <w:style w:type="paragraph" w:styleId="Voettekst">
    <w:name w:val="footer"/>
    <w:basedOn w:val="Standaard"/>
    <w:link w:val="VoettekstChar"/>
    <w:uiPriority w:val="99"/>
    <w:unhideWhenUsed/>
    <w:rsid w:val="00164245"/>
    <w:pPr>
      <w:tabs>
        <w:tab w:val="center" w:pos="4703"/>
        <w:tab w:val="right" w:pos="9406"/>
      </w:tabs>
    </w:pPr>
  </w:style>
  <w:style w:type="character" w:customStyle="1" w:styleId="VoettekstChar">
    <w:name w:val="Voettekst Char"/>
    <w:link w:val="Voettekst"/>
    <w:uiPriority w:val="99"/>
    <w:rsid w:val="00164245"/>
    <w:rPr>
      <w:sz w:val="24"/>
      <w:szCs w:val="24"/>
      <w:lang w:val="nl-NL" w:eastAsia="en-US"/>
    </w:rPr>
  </w:style>
  <w:style w:type="paragraph" w:styleId="Onderkantformulier">
    <w:name w:val="HTML Bottom of Form"/>
    <w:basedOn w:val="Standaard"/>
    <w:next w:val="Standaard"/>
    <w:link w:val="OnderkantformulierChar"/>
    <w:hidden/>
    <w:rsid w:val="00986400"/>
    <w:pPr>
      <w:pBdr>
        <w:top w:val="single" w:sz="6" w:space="1" w:color="auto"/>
      </w:pBdr>
      <w:jc w:val="center"/>
    </w:pPr>
    <w:rPr>
      <w:rFonts w:ascii="Arial" w:hAnsi="Arial"/>
      <w:vanish/>
      <w:sz w:val="16"/>
      <w:szCs w:val="16"/>
    </w:rPr>
  </w:style>
  <w:style w:type="character" w:customStyle="1" w:styleId="OnderkantformulierChar">
    <w:name w:val="Onderkant formulier Char"/>
    <w:link w:val="Onderkantformulier"/>
    <w:rsid w:val="00986400"/>
    <w:rPr>
      <w:rFonts w:ascii="Arial" w:hAnsi="Arial"/>
      <w:vanish/>
      <w:sz w:val="16"/>
      <w:szCs w:val="16"/>
      <w:lang w:val="nl-NL" w:eastAsia="en-US"/>
    </w:rPr>
  </w:style>
  <w:style w:type="paragraph" w:styleId="Bovenkantformulier">
    <w:name w:val="HTML Top of Form"/>
    <w:basedOn w:val="Standaard"/>
    <w:next w:val="Standaard"/>
    <w:link w:val="BovenkantformulierChar"/>
    <w:hidden/>
    <w:rsid w:val="00986400"/>
    <w:pPr>
      <w:pBdr>
        <w:bottom w:val="single" w:sz="6" w:space="1" w:color="auto"/>
      </w:pBdr>
      <w:jc w:val="center"/>
    </w:pPr>
    <w:rPr>
      <w:rFonts w:ascii="Arial" w:hAnsi="Arial"/>
      <w:vanish/>
      <w:sz w:val="16"/>
      <w:szCs w:val="16"/>
    </w:rPr>
  </w:style>
  <w:style w:type="character" w:customStyle="1" w:styleId="BovenkantformulierChar">
    <w:name w:val="Bovenkant formulier Char"/>
    <w:link w:val="Bovenkantformulier"/>
    <w:rsid w:val="00986400"/>
    <w:rPr>
      <w:rFonts w:ascii="Arial" w:hAnsi="Arial"/>
      <w:vanish/>
      <w:sz w:val="16"/>
      <w:szCs w:val="16"/>
      <w:lang w:val="nl-NL" w:eastAsia="en-US"/>
    </w:rPr>
  </w:style>
  <w:style w:type="character" w:styleId="Voetnootmarkering">
    <w:name w:val="footnote reference"/>
    <w:uiPriority w:val="99"/>
    <w:rsid w:val="004A288E"/>
    <w:rPr>
      <w:rFonts w:ascii="Verdana" w:hAnsi="Verdana"/>
      <w:sz w:val="18"/>
      <w:u w:val="none"/>
      <w:bdr w:val="none" w:sz="0" w:space="0" w:color="auto"/>
      <w:vertAlign w:val="superscript"/>
    </w:rPr>
  </w:style>
  <w:style w:type="paragraph" w:customStyle="1" w:styleId="UUbriefbroodtekstbullet">
    <w:name w:val="UU_brief_broodtekst_bullet"/>
    <w:basedOn w:val="Standaard"/>
    <w:qFormat/>
    <w:rsid w:val="00A1594E"/>
    <w:pPr>
      <w:numPr>
        <w:numId w:val="8"/>
      </w:numPr>
      <w:spacing w:line="220" w:lineRule="exact"/>
    </w:pPr>
    <w:rPr>
      <w:sz w:val="18"/>
    </w:rPr>
  </w:style>
  <w:style w:type="table" w:styleId="Tabelraster">
    <w:name w:val="Table Grid"/>
    <w:basedOn w:val="Standaardtabel"/>
    <w:rsid w:val="00E80CD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UUbriefadres">
    <w:name w:val="UU_brief_adres"/>
    <w:basedOn w:val="Standaard"/>
    <w:qFormat/>
    <w:rsid w:val="00A1594E"/>
    <w:pPr>
      <w:framePr w:hSpace="142" w:wrap="around" w:vAnchor="page" w:hAnchor="page" w:x="2156" w:y="2609"/>
      <w:spacing w:line="220" w:lineRule="exact"/>
    </w:pPr>
    <w:rPr>
      <w:sz w:val="18"/>
    </w:rPr>
  </w:style>
  <w:style w:type="paragraph" w:customStyle="1" w:styleId="UUbriefafzender">
    <w:name w:val="UU_brief_afzender"/>
    <w:basedOn w:val="0brood"/>
    <w:qFormat/>
    <w:rsid w:val="00A1594E"/>
    <w:pPr>
      <w:framePr w:hSpace="142" w:wrap="around" w:vAnchor="page" w:hAnchor="page" w:x="2156" w:y="2609"/>
    </w:pPr>
    <w:rPr>
      <w:rFonts w:ascii="Verdana" w:hAnsi="Verdana" w:cs="Verdana"/>
      <w:sz w:val="18"/>
      <w:szCs w:val="18"/>
    </w:rPr>
  </w:style>
  <w:style w:type="paragraph" w:customStyle="1" w:styleId="UUbriefkopje">
    <w:name w:val="UU_brief_kopje"/>
    <w:basedOn w:val="0brood"/>
    <w:qFormat/>
    <w:rsid w:val="00A1594E"/>
    <w:pPr>
      <w:framePr w:hSpace="142" w:wrap="around" w:vAnchor="page" w:hAnchor="page" w:x="2156" w:y="2609"/>
      <w:tabs>
        <w:tab w:val="left" w:pos="1340"/>
      </w:tabs>
    </w:pPr>
    <w:rPr>
      <w:rFonts w:ascii="Verdana" w:hAnsi="Verdana" w:cs="Verdana-Bold"/>
      <w:b/>
      <w:bCs/>
      <w:sz w:val="15"/>
      <w:szCs w:val="15"/>
    </w:rPr>
  </w:style>
  <w:style w:type="character" w:styleId="Hyperlink">
    <w:name w:val="Hyperlink"/>
    <w:rsid w:val="001C1B43"/>
    <w:rPr>
      <w:color w:val="0000FF"/>
      <w:u w:val="single"/>
    </w:rPr>
  </w:style>
  <w:style w:type="paragraph" w:customStyle="1" w:styleId="UUbriefkenmerk">
    <w:name w:val="UU_brief_kenmerk"/>
    <w:basedOn w:val="Standaard"/>
    <w:qFormat/>
    <w:rsid w:val="00FE2FCD"/>
    <w:pPr>
      <w:framePr w:hSpace="142" w:wrap="around" w:vAnchor="page" w:hAnchor="page" w:x="2156" w:y="2609"/>
      <w:tabs>
        <w:tab w:val="left" w:pos="1474"/>
      </w:tabs>
      <w:spacing w:line="220" w:lineRule="exact"/>
      <w:outlineLvl w:val="0"/>
    </w:pPr>
    <w:rPr>
      <w:sz w:val="18"/>
    </w:rPr>
  </w:style>
  <w:style w:type="paragraph" w:customStyle="1" w:styleId="UUbriefbroodtekst">
    <w:name w:val="UU_brief_broodtekst"/>
    <w:basedOn w:val="0brood"/>
    <w:qFormat/>
    <w:rsid w:val="00A1594E"/>
    <w:rPr>
      <w:rFonts w:ascii="Verdana" w:hAnsi="Verdana" w:cs="Verdana"/>
      <w:sz w:val="18"/>
      <w:szCs w:val="18"/>
    </w:rPr>
  </w:style>
  <w:style w:type="paragraph" w:customStyle="1" w:styleId="UUbriefafzendervet">
    <w:name w:val="UU_brief_afzender_vet"/>
    <w:basedOn w:val="UUbriefafzender"/>
    <w:qFormat/>
    <w:rsid w:val="00A1594E"/>
    <w:pPr>
      <w:framePr w:wrap="around"/>
    </w:pPr>
    <w:rPr>
      <w:b/>
    </w:rPr>
  </w:style>
  <w:style w:type="paragraph" w:customStyle="1" w:styleId="BasicParagraph">
    <w:name w:val="[Basic Paragraph]"/>
    <w:basedOn w:val="Standaard"/>
    <w:uiPriority w:val="99"/>
    <w:rsid w:val="004D4C33"/>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character" w:styleId="Paginanummer">
    <w:name w:val="page number"/>
    <w:basedOn w:val="Standaardalinea-lettertype"/>
    <w:rsid w:val="006A676F"/>
  </w:style>
  <w:style w:type="character" w:styleId="Onopgelostemelding">
    <w:name w:val="Unresolved Mention"/>
    <w:basedOn w:val="Standaardalinea-lettertype"/>
    <w:uiPriority w:val="99"/>
    <w:semiHidden/>
    <w:unhideWhenUsed/>
    <w:rsid w:val="00D52C60"/>
    <w:rPr>
      <w:color w:val="605E5C"/>
      <w:shd w:val="clear" w:color="auto" w:fill="E1DFDD"/>
    </w:rPr>
  </w:style>
  <w:style w:type="paragraph" w:styleId="Geenafstand">
    <w:name w:val="No Spacing"/>
    <w:uiPriority w:val="1"/>
    <w:qFormat/>
    <w:rsid w:val="00845F34"/>
    <w:rPr>
      <w:rFonts w:asciiTheme="minorHAnsi" w:eastAsiaTheme="minorHAnsi" w:hAnsiTheme="minorHAnsi" w:cstheme="minorBidi"/>
      <w:sz w:val="18"/>
      <w:szCs w:val="22"/>
      <w:lang w:val="en-US" w:eastAsia="en-US"/>
    </w:rPr>
  </w:style>
  <w:style w:type="paragraph" w:customStyle="1" w:styleId="Default">
    <w:name w:val="Default"/>
    <w:rsid w:val="00845F34"/>
    <w:pPr>
      <w:autoSpaceDE w:val="0"/>
      <w:autoSpaceDN w:val="0"/>
      <w:adjustRightInd w:val="0"/>
    </w:pPr>
    <w:rPr>
      <w:rFonts w:eastAsiaTheme="minorHAnsi" w:cs="Verdana"/>
      <w:color w:val="000000"/>
      <w:sz w:val="24"/>
      <w:szCs w:val="24"/>
      <w:lang w:eastAsia="en-US"/>
      <w14:ligatures w14:val="standardContextual"/>
    </w:rPr>
  </w:style>
  <w:style w:type="character" w:customStyle="1" w:styleId="Kop3Char">
    <w:name w:val="Kop 3 Char"/>
    <w:basedOn w:val="Standaardalinea-lettertype"/>
    <w:link w:val="Kop3"/>
    <w:semiHidden/>
    <w:rsid w:val="006C2408"/>
    <w:rPr>
      <w:rFonts w:asciiTheme="majorHAnsi" w:eastAsiaTheme="majorEastAsia" w:hAnsiTheme="majorHAnsi" w:cstheme="majorBidi"/>
      <w:color w:val="957500" w:themeColor="accent1" w:themeShade="7F"/>
      <w:sz w:val="24"/>
      <w:szCs w:val="24"/>
      <w:lang w:eastAsia="en-US"/>
    </w:rPr>
  </w:style>
  <w:style w:type="paragraph" w:styleId="Lijstalinea">
    <w:name w:val="List Paragraph"/>
    <w:basedOn w:val="Standaard"/>
    <w:uiPriority w:val="34"/>
    <w:qFormat/>
    <w:rsid w:val="006C2408"/>
    <w:pPr>
      <w:ind w:left="720"/>
      <w:contextualSpacing/>
    </w:pPr>
    <w:rPr>
      <w:rFonts w:asciiTheme="minorHAnsi" w:eastAsiaTheme="minorHAnsi" w:hAnsiTheme="minorHAnsi" w:cstheme="minorBidi"/>
      <w:kern w:val="2"/>
      <w14:ligatures w14:val="standardContextual"/>
    </w:rPr>
  </w:style>
  <w:style w:type="character" w:styleId="Nadruk">
    <w:name w:val="Emphasis"/>
    <w:basedOn w:val="Standaardalinea-lettertype"/>
    <w:uiPriority w:val="20"/>
    <w:qFormat/>
    <w:rsid w:val="006C2408"/>
    <w:rPr>
      <w:i/>
      <w:iCs/>
    </w:rPr>
  </w:style>
  <w:style w:type="character" w:customStyle="1" w:styleId="apple-converted-space">
    <w:name w:val="apple-converted-space"/>
    <w:basedOn w:val="Standaardalinea-lettertype"/>
    <w:rsid w:val="006C2408"/>
  </w:style>
  <w:style w:type="paragraph" w:customStyle="1" w:styleId="p1">
    <w:name w:val="p1"/>
    <w:basedOn w:val="Standaard"/>
    <w:rsid w:val="006C2408"/>
    <w:rPr>
      <w:rFonts w:ascii="Helvetica" w:eastAsia="Times New Roman" w:hAnsi="Helvetica"/>
      <w:color w:val="0C3051"/>
      <w:sz w:val="17"/>
      <w:szCs w:val="17"/>
      <w:lang w:eastAsia="nl-NL"/>
    </w:rPr>
  </w:style>
  <w:style w:type="character" w:customStyle="1" w:styleId="whitespace-normal">
    <w:name w:val="whitespace-normal"/>
    <w:basedOn w:val="Standaardalinea-lettertype"/>
    <w:rsid w:val="004B1DC4"/>
  </w:style>
  <w:style w:type="character" w:customStyle="1" w:styleId="normaltextrun">
    <w:name w:val="normaltextrun"/>
    <w:basedOn w:val="Standaardalinea-lettertype"/>
    <w:rsid w:val="001172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customXml" Target="ink/ink1.xml"/><Relationship Id="rId18" Type="http://schemas.openxmlformats.org/officeDocument/2006/relationships/image" Target="media/image4.jpeg"/><Relationship Id="rId26" Type="http://schemas.openxmlformats.org/officeDocument/2006/relationships/image" Target="media/image12.jpeg"/><Relationship Id="rId39" Type="http://schemas.openxmlformats.org/officeDocument/2006/relationships/fontTable" Target="fontTable.xml"/><Relationship Id="rId21" Type="http://schemas.openxmlformats.org/officeDocument/2006/relationships/image" Target="media/image7.jpeg"/><Relationship Id="rId34" Type="http://schemas.openxmlformats.org/officeDocument/2006/relationships/image" Target="media/image20.jpeg"/><Relationship Id="rId7" Type="http://schemas.openxmlformats.org/officeDocument/2006/relationships/settings" Target="settings.xml"/><Relationship Id="rId12" Type="http://schemas.openxmlformats.org/officeDocument/2006/relationships/hyperlink" Target="http://www.uu.nl" TargetMode="External"/><Relationship Id="rId17" Type="http://schemas.openxmlformats.org/officeDocument/2006/relationships/image" Target="media/image3.jpeg"/><Relationship Id="rId25" Type="http://schemas.openxmlformats.org/officeDocument/2006/relationships/image" Target="media/image11.jpeg"/><Relationship Id="rId33" Type="http://schemas.openxmlformats.org/officeDocument/2006/relationships/image" Target="media/image19.png"/><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jpeg"/><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riffiesecr@uu.nl" TargetMode="External"/><Relationship Id="rId24" Type="http://schemas.openxmlformats.org/officeDocument/2006/relationships/image" Target="media/image10.jpeg"/><Relationship Id="rId32" Type="http://schemas.openxmlformats.org/officeDocument/2006/relationships/image" Target="media/image18.png"/><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customXml" Target="ink/ink2.xml"/><Relationship Id="rId23" Type="http://schemas.openxmlformats.org/officeDocument/2006/relationships/image" Target="media/image9.jpeg"/><Relationship Id="rId28" Type="http://schemas.openxmlformats.org/officeDocument/2006/relationships/image" Target="media/image14.jpeg"/><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5.jpeg"/><Relationship Id="rId31" Type="http://schemas.openxmlformats.org/officeDocument/2006/relationships/image" Target="media/image17.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image" Target="media/image16.png"/><Relationship Id="rId35" Type="http://schemas.openxmlformats.org/officeDocument/2006/relationships/image" Target="media/image21.png"/><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3" Type="http://schemas.openxmlformats.org/officeDocument/2006/relationships/hyperlink" Target="https://stukroodvlees.nl/zijn-wetenschappers-links/" TargetMode="External"/><Relationship Id="rId18" Type="http://schemas.openxmlformats.org/officeDocument/2006/relationships/hyperlink" Target="https://www.powned.tv/video/hitler-en-stalin-duiken-op-tijdens-knettergekke-demo-pik-dit-is-antifa~6606/" TargetMode="External"/><Relationship Id="rId26" Type="http://schemas.openxmlformats.org/officeDocument/2006/relationships/hyperlink" Target="https://www.rtvutrecht.nl/nieuws/3909591/universiteit-utrecht-boos-na-tonnen-schade-dit-is-gewoon-puur-vandalisme" TargetMode="External"/><Relationship Id="rId39" Type="http://schemas.openxmlformats.org/officeDocument/2006/relationships/hyperlink" Target="https://storage.knaw.nl/2022-08/20180313-Briefadvies-Vrijheid-van-wetenschapsbeoefening-in-Nederland.pdf" TargetMode="External"/><Relationship Id="rId21" Type="http://schemas.openxmlformats.org/officeDocument/2006/relationships/hyperlink" Target="https://dub.uu.nl/nl/achtergrond/het-dilemma-mag-iedereen-altijd-deelnemen-aan-een-debat-op-de-universiteit" TargetMode="External"/><Relationship Id="rId34" Type="http://schemas.openxmlformats.org/officeDocument/2006/relationships/hyperlink" Target="https://www.ad.nl/utrecht/hoe-is-het-als-israelische-student-aan-de-universiteit-utrecht-je-voelt-je-alleen-onzichtbaar-en-ongewenst~a120b393/" TargetMode="External"/><Relationship Id="rId7" Type="http://schemas.openxmlformats.org/officeDocument/2006/relationships/hyperlink" Target="https://econjwatch.org/file_download/944/LangbertQuainKleinSept2016.pdf?mimetype=pdf" TargetMode="External"/><Relationship Id="rId12" Type="http://schemas.openxmlformats.org/officeDocument/2006/relationships/hyperlink" Target="https://www.cambridge.org/core/journals/social-philosophy-and-policy/article/abs/value-of-ideological-diversity-among-university-faculty/6D0D3069588A790AB37A34AEA4101E10" TargetMode="External"/><Relationship Id="rId17" Type="http://schemas.openxmlformats.org/officeDocument/2006/relationships/hyperlink" Target="https://www.rtvutrecht.nl/nieuws/3956366/ophef-om-verkiezingsdebat-uu-met-thierry-baudet-we-hebben-alle-partijen-uitgenodigd" TargetMode="External"/><Relationship Id="rId25" Type="http://schemas.openxmlformats.org/officeDocument/2006/relationships/hyperlink" Target="https://www.uu.nl/nieuws/bezetting-drift-25-beeindigd" TargetMode="External"/><Relationship Id="rId33" Type="http://schemas.openxmlformats.org/officeDocument/2006/relationships/hyperlink" Target="https://dub.uu.nl/nl/nieuws/kleine-pro-palestina-demo-voor-het-bestuursgebouw" TargetMode="External"/><Relationship Id="rId38" Type="http://schemas.openxmlformats.org/officeDocument/2006/relationships/hyperlink" Target="https://hdl.handle.net/1887/3463993" TargetMode="External"/><Relationship Id="rId2" Type="http://schemas.openxmlformats.org/officeDocument/2006/relationships/hyperlink" Target="https://www.uu.nl/sites/default/files/Afscheidsrede%20Mark%20Bovens%2C%2029%20nov%202024.pdf" TargetMode="External"/><Relationship Id="rId16" Type="http://schemas.openxmlformats.org/officeDocument/2006/relationships/hyperlink" Target="https://dub.uu.nl/nl/achtergrond/de-universiteit-moet-democratie-actief-verdedigen" TargetMode="External"/><Relationship Id="rId20" Type="http://schemas.openxmlformats.org/officeDocument/2006/relationships/hyperlink" Target="https://dub.uu.nl/nl/nieuws/wetenschappers-en-studenten-vinden-komst-baudet-verraad-aan-democratie" TargetMode="External"/><Relationship Id="rId29" Type="http://schemas.openxmlformats.org/officeDocument/2006/relationships/hyperlink" Target="https://open.overheid.nl/documenten/cb9ead78-af1f-42a1-94dc-75cfdd0e8b76/file" TargetMode="External"/><Relationship Id="rId1" Type="http://schemas.openxmlformats.org/officeDocument/2006/relationships/hyperlink" Target="https://www.volkskrant.nl/wetenschap/universiteiten-zitten-wel-heel-eentonig-in-de-links-kosmopolitische-hoek-oordeelt-deze-hoogleraar~b90735c7/" TargetMode="External"/><Relationship Id="rId6" Type="http://schemas.openxmlformats.org/officeDocument/2006/relationships/hyperlink" Target="https://www.tweedekamer.nl/debat_en_vergadering/commissievergaderingen/details?id=2026A01760" TargetMode="External"/><Relationship Id="rId11" Type="http://schemas.openxmlformats.org/officeDocument/2006/relationships/hyperlink" Target="https://www.mdpi.com/2227-7102/15/12/1592" TargetMode="External"/><Relationship Id="rId24" Type="http://schemas.openxmlformats.org/officeDocument/2006/relationships/hyperlink" Target="https://www.trouw.nl/binnenland/herstel-het-academische-debat-over-israel-zegt-deze-studentenrabbijn~be17c111/" TargetMode="External"/><Relationship Id="rId32" Type="http://schemas.openxmlformats.org/officeDocument/2006/relationships/hyperlink" Target="https://dub.uu.nl/nl/nieuws/nieuw-statement-en-kritische-blik-op-samenwerking-met-israelische-universiteiten" TargetMode="External"/><Relationship Id="rId37" Type="http://schemas.openxmlformats.org/officeDocument/2006/relationships/hyperlink" Target="https://nos.nl/artikel/2604182-dijksma-universiteit-utrecht-had-beveiliging-niet-op-orde-bij-bezettingen" TargetMode="External"/><Relationship Id="rId5" Type="http://schemas.openxmlformats.org/officeDocument/2006/relationships/hyperlink" Target="https://nos.nl/nieuwsuur/artikel/2582649-nederlandse-universiteiten-schuwen-debat-met-andersdenkenden" TargetMode="External"/><Relationship Id="rId15" Type="http://schemas.openxmlformats.org/officeDocument/2006/relationships/hyperlink" Target="https://www.scienceguide.nl/2025/11/uu-rector-verdedigt-podium-voor-baudet-onze-plicht-om-ons-dit-op-de-hals-te-halen/" TargetMode="External"/><Relationship Id="rId23" Type="http://schemas.openxmlformats.org/officeDocument/2006/relationships/hyperlink" Target="https://www.ad.nl/binnenland/radboud-docent-vindt-vieren-van-moord-op-charlie-kirk-volkomen-normaal-en-komt-weer-in-opspraak~adc5aad9/?referrer=https%3A%2F%2Fwww.google.com%2F" TargetMode="External"/><Relationship Id="rId28" Type="http://schemas.openxmlformats.org/officeDocument/2006/relationships/hyperlink" Target="https://dub.uu.nl/nl/nieuws/tu-delft-deelt-namen-demonstranten-met-politie" TargetMode="External"/><Relationship Id="rId36" Type="http://schemas.openxmlformats.org/officeDocument/2006/relationships/hyperlink" Target="https://dub.uu.nl/nl/nieuws/pro-palestijnse-demonstranten-bezetten-opnieuw-drift-25" TargetMode="External"/><Relationship Id="rId10" Type="http://schemas.openxmlformats.org/officeDocument/2006/relationships/hyperlink" Target="https://www.wyniasweek.nl/linkse-universiteit-is-product-van-zelfselectie/" TargetMode="External"/><Relationship Id="rId19" Type="http://schemas.openxmlformats.org/officeDocument/2006/relationships/hyperlink" Target="https://www.powned.tv/article/universiteit-utrecht-ontvangt-dreigmail-om-deelname-thierry-baudet-debat-verplaatst~4866/" TargetMode="External"/><Relationship Id="rId31" Type="http://schemas.openxmlformats.org/officeDocument/2006/relationships/hyperlink" Target="https://dub.uu.nl/nl/nieuws/palestijnen-met-studievisum-hoger-beroep-tegen-nederlandse-staat" TargetMode="External"/><Relationship Id="rId4" Type="http://schemas.openxmlformats.org/officeDocument/2006/relationships/hyperlink" Target="https://www.mareonline.nl/nieuws/bij-het-anti-wokedebat-is-iedereen-het-met-elkaar-eens" TargetMode="External"/><Relationship Id="rId9" Type="http://schemas.openxmlformats.org/officeDocument/2006/relationships/hyperlink" Target="https://doi.org/10.1007/s11186-026-09690-2" TargetMode="External"/><Relationship Id="rId14" Type="http://schemas.openxmlformats.org/officeDocument/2006/relationships/hyperlink" Target="https://open.overheid.nl/documenten/dpc-a8f49cda3fc489c34f2cc03d7b0af4d5d6af0f8e/pdf" TargetMode="External"/><Relationship Id="rId22" Type="http://schemas.openxmlformats.org/officeDocument/2006/relationships/hyperlink" Target="https://www.powned.tv/article/knettergekke-studenten-juichen-moord-op-charlie-kirk-toe-hij-verdiende-het~4591/" TargetMode="External"/><Relationship Id="rId27" Type="http://schemas.openxmlformats.org/officeDocument/2006/relationships/hyperlink" Target="https://www.uu.nl/sites/default/files/Regels%20en%20verantwoordelijkheden%20bij%20demonstraties%20bij%20de%20UU%20-%20Rules%20and%20responsibilities%20for%20demonstrations%20at%20UU.pdf" TargetMode="External"/><Relationship Id="rId30" Type="http://schemas.openxmlformats.org/officeDocument/2006/relationships/hyperlink" Target="https://www.uu.nl/nieuws/overzicht-israelische-samenwerkingen" TargetMode="External"/><Relationship Id="rId35" Type="http://schemas.openxmlformats.org/officeDocument/2006/relationships/hyperlink" Target="https://vidius.nl/wp-content/uploads/2024/01/Beleidsplan-VIDIUS-2024.pdf" TargetMode="External"/><Relationship Id="rId8" Type="http://schemas.openxmlformats.org/officeDocument/2006/relationships/hyperlink" Target="https://www.cambridge.org/core/journals/behavioral-and-brain-sciences/article/abs/political-diversity-will-improve-social-psychological-science1/A54AD4878AED1AFC8BA6AF54A890149F" TargetMode="External"/><Relationship Id="rId3" Type="http://schemas.openxmlformats.org/officeDocument/2006/relationships/hyperlink" Target="https://www.nrc.nl/nieuws/2026/02/13/linkse-dominantie-op-de-universiteit-ondergraaft-vertrouwen-in-wetenschap-a491960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rck001\Downloads\UU%20briefpapier%20sjabloon%20met%20logo%20NL%20(2).dotx"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4-24T18:16:06.427"/>
    </inkml:context>
    <inkml:brush xml:id="br0">
      <inkml:brushProperty name="width" value="0.05" units="cm"/>
      <inkml:brushProperty name="height" value="0.05" units="cm"/>
    </inkml:brush>
  </inkml:definitions>
  <inkml:trace contextRef="#ctx0" brushRef="#br0">2025 508 24575,'0'-37'0,"-7"1"0,-26 2 0,-16 12 0,14 15 0,-2 5 0,-4 5 0,1 7 0,2 10 0,2 12 0,-10 27 0,3 18 0,12-9 0,2 8 0,1 6-528,4-6 1,0 4 0,1 4-1,0 3 528,-2 11 0,0 5 0,1 1 0,2 0 0,0-3 0,2 1 0,0-1 0,0-1 0,2-5 0,0 0 0,1-3 0,0-3 0,0 9 0,0-5 0,0 0 0,0 2 0,0 1 0,1-11 0,2-8 0,0-6 0,-2 20 0,1-12 0,6-32 0,4-16 0,2-13 2110,2-11-2110,1-9 0,4-19 0,10-35 0,0 6 0,4-7 0,6-19 0,2-5 0,4-8 0,1 0 0,1 4 0,1 5 0,-4 14 0,1 7 0,-5 18 0,0 7 0,20-6 0,-10 27 0,-4 29 0,-4 38 0,-4 37 0,-13-29 0,-1 4 0,-2 4 0,0 1 0,-3-5 0,1-3 0,3 45 0,0-33 0,4-28 0,9-19 0,13-13 0,18-14 0,-20-11 0,2-9 0,5-15 0,-1-11 0,2-23 0,-2-12 0,-11 10 0,-2-7 0,-1-6-582,-3 4 1,-2-5 0,0-5 0,0-1 581,-3 7 0,0-2 0,0-3 0,0 0 0,-1-1 0,1-6 0,0-1 0,0 0 0,-1-1 0,0 1 0,0 2 0,-1 0 0,0 1 0,0 1 0,-1 3 0,1-10 0,0 3 0,-1 3 0,-1 4-1,1-7 1,-2 4 0,-1 8 0,1-7 0,-2 11 0,-5-10 0,-9 59 0,-9 23 0,-9 19 2325,-11 30-2325,7 10 0,-1 15 0,4-5 0,1 8 0,0 5-553,-3 19 0,0 7 0,2 4 553,5-14 0,2 2 0,1 3 0,2 1 0,1 3 0,2 1 0,1 1 0,2 1 0,0 1 0,2 0 0,1 0 0,0-1 0,2-5 0,2 0 0,0-1 0,0-3 0,1 20 0,1-4 0,0-4-31,2-15 1,0-3-1,1-6 31,2 15 0,2-11 0,-1-27 0,1-7 0,7 7 0,10-61 0,20-66 0,-8 3 0,2-11 0,-6 12 0,1-6 0,1 0 349,0-3 1,1 0-1,0 2-349,-2 4 0,0 2 0,-1 3 0,10-16 0,-1 6 48,-8 18 1,-1 5-49,18-23 0,-16 30 0,-14 22 0,-13 14 0,-12 18 607,-16 24-607,-15 27 0,-9 21 0,18-28 0,0 4 0,1 1 0,2 0 0,4-4 0,1-1 0,-4 35 0,15-32 0,5-14 0,5-5 0,4-2 0,7-6 0,4-4 0,1-4 0,-1-8 0,-3-3 0,-2-5 0,1-4 0,2-1 0,5-4 0,4-9 0,5-17 0,0-19 0,-3-15 0,-5-6 0,-8 0 0,-7-2 0,-4-7 0,-3-7 0,-3 0 0,-3 10 0,-2 19 0,-4 21 0,-1 14 0,-3 8 0,-1 1 0,0 0 0,4 0 0,5 2 0,4 1 0,3 1 0,0 0 0,2 1 0,1 3 0,0 1 0,-3 1 0,-37 7 0,-10 7 0,-11 6-1696,12-2 0,-4 4 0,-4 1 0,-3 1 1696,7-2 0,-2 1 0,-3 2 0,-2 0 0,0 1 0,-2 1 0,1 1 0,-2 1 0,-1 0 0,-1 2 0,0-1 0,0 1 0,0 0-440,-2 1 1,-1 1-1,0 0 1,0 0-1,1 0 1,0 1-1,1-2 440,3 0 0,1-1 0,1 0 0,0 0 0,0 0 0,3 0 0,0-1-188,-11 7 1,2 0 0,1-1-1,3 0 1,3-2 187,4-1 0,1-2 0,4-1 0,3-1 0,-19 11 0,8-5 0,-3 3 0,93-72 0,3 1 0,15-11 0,9-8 0,6-4 0,2-2 0,-22 19 0,4-4 0,2-1 0,3-2 0,1-1 0,2-2 0,1-1 0,1 0 0,0 0 0,1-1 0,-1 1 0,-7 5 0,2 0 0,1-1 0,0-1 0,0 0 0,2 0 0,-1-1 0,1 1 0,0-1 0,1 0 0,-1 0 0,1 0 0,-1 0 0,0 1-96,2-2 1,1 0 0,0-1 0,1 1 0,-1-1 0,1 0 0,0 0 0,0 1 0,-1 0 0,0 0 0,-1 1 0,0 1 0,-2 1 0,0 0 95,6-4 0,0 0 0,0 0 0,-1 1 0,-1 1 0,0 1 0,-2 0 0,-1 2 0,-1 1 0,-2 2 0,-1 1-64,9-7 1,-1 2 0,-3 2 0,-1 2 0,-2 2 0,-2 0 0,-2 2 63,7-4 0,-2 1 0,-3 2 0,-3 3 0,-4 4 0,2-2 0,-4 4 0,-8 7 0,5 2 0,-68 53 0,-28 22 0,11-8 0,-8 8 0,-6 6 0,-4 5 0,-3 1 0,17-17 0,-3 3 0,-2 1 0,-2 3 0,-2 1 0,-1 1 0,0 1 0,-2 0 0,1 0 0,0 0 0,5-5 0,-1 1 0,-2 1 0,1 1 0,-2 0 0,1 0 0,-1 0 0,0 1 0,1-1 0,-1 0 0,1 0 0,0-1 37,1-1 0,0 1 0,-1-1 0,1 1 0,-1 0 0,1 0 1,0-1-1,1-1 0,0 0 0,1-1 0,0-1 0,1-1-37,-7 7 0,0 0 0,0 0 0,0-2 0,2-1 0,2-2 0,1-1 0,2-2 0,2-3 126,-13 13 1,4-3 0,2-4 0,4-2 0,1-2-127,-13 13 0,5-5 0,7-6 0,7-6 0,10-8 0,15-8 4452,30-13-4452,45 1 0,5-8 0,12-3 0,-16-5 0,6-2 0,2-2 0,3-2 521,-5-2 0,3-1 0,2-3 0,0-1 0,-1-1-521,-9 1 0,0-1 0,1 0 0,-1-2 0,0 0 0,-2-2 0,6-2 0,1-2 0,-2 0 0,-2-1 0,-3 1 235,-2-2 0,-2 0 0,-2 1 1,-4 1-236,19-9 0,-8 4 0,-20 9 0,-7 3 0,-3 2 0,-15 9 0,-4 2 3154,-1 1-3154,-1-1 340,1-2-340,-3-1 0,-1 0 0,-2-2 0,-2 2 0,1 1 0,-2 2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4-24T18:16:13.276"/>
    </inkml:context>
    <inkml:brush xml:id="br0">
      <inkml:brushProperty name="width" value="0.05" units="cm"/>
      <inkml:brushProperty name="height" value="0.05" units="cm"/>
    </inkml:brush>
  </inkml:definitions>
  <inkml:trace contextRef="#ctx0" brushRef="#br0">0 317 24575,'0'0'0</inkml:trace>
  <inkml:trace contextRef="#ctx0" brushRef="#br0" timeOffset="2484">1357 0 24575,'0'0'0</inkml:trace>
</inkml:ink>
</file>

<file path=word/theme/theme1.xml><?xml version="1.0" encoding="utf-8"?>
<a:theme xmlns:a="http://schemas.openxmlformats.org/drawingml/2006/main" name="Thema_UU">
  <a:themeElements>
    <a:clrScheme name="UU_kleurenpalet voor MS Office">
      <a:dk1>
        <a:srgbClr val="000000"/>
      </a:dk1>
      <a:lt1>
        <a:srgbClr val="FFFFFF"/>
      </a:lt1>
      <a:dk2>
        <a:srgbClr val="DD1539"/>
      </a:dk2>
      <a:lt2>
        <a:srgbClr val="D9D9D9"/>
      </a:lt2>
      <a:accent1>
        <a:srgbClr val="FED230"/>
      </a:accent1>
      <a:accent2>
        <a:srgbClr val="D22C46"/>
      </a:accent2>
      <a:accent3>
        <a:srgbClr val="F19764"/>
      </a:accent3>
      <a:accent4>
        <a:srgbClr val="31A693"/>
      </a:accent4>
      <a:accent5>
        <a:srgbClr val="5689C5"/>
      </a:accent5>
      <a:accent6>
        <a:srgbClr val="0C1841"/>
      </a:accent6>
      <a:hlink>
        <a:srgbClr val="5B2881"/>
      </a:hlink>
      <a:folHlink>
        <a:srgbClr val="A81D57"/>
      </a:folHlink>
    </a:clrScheme>
    <a:fontScheme name="Lettertype UU">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a:solidFill>
            <a:schemeClr val="tx1"/>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spAutoFit/>
      </a:bodyPr>
      <a:lstStyle>
        <a:defPPr>
          <a:defRPr/>
        </a:defPPr>
      </a:lstStyle>
    </a:txDef>
  </a:objectDefaults>
  <a:extraClrSchemeLst/>
  <a:extLst>
    <a:ext uri="{05A4C25C-085E-4340-85A3-A5531E510DB2}">
      <thm15:themeFamily xmlns:thm15="http://schemas.microsoft.com/office/thememl/2012/main" name="Thema_UU" id="{69539A96-05D9-9F44-937C-76FDE5EEAA32}" vid="{C9683E3C-EB62-FC4E-89BA-4F8478459AA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501A5F012FD742AABA604F1D31C18F" ma:contentTypeVersion="17" ma:contentTypeDescription="Een nieuw document maken." ma:contentTypeScope="" ma:versionID="615d7144f64a7932bc795ca1c9a200bc">
  <xsd:schema xmlns:xsd="http://www.w3.org/2001/XMLSchema" xmlns:xs="http://www.w3.org/2001/XMLSchema" xmlns:p="http://schemas.microsoft.com/office/2006/metadata/properties" xmlns:ns2="f79b5c7b-64ea-427e-8c5e-8ac2755fee7d" xmlns:ns3="bcf90119-5bde-40ac-ac3a-6cc8223428f9" xmlns:ns4="53df6a5f-9334-4503-a845-5e05459a4c71" targetNamespace="http://schemas.microsoft.com/office/2006/metadata/properties" ma:root="true" ma:fieldsID="6858633e1234a4c2d5baaf38b3535acb" ns2:_="" ns3:_="" ns4:_="">
    <xsd:import namespace="f79b5c7b-64ea-427e-8c5e-8ac2755fee7d"/>
    <xsd:import namespace="bcf90119-5bde-40ac-ac3a-6cc8223428f9"/>
    <xsd:import namespace="53df6a5f-9334-4503-a845-5e05459a4c7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2:MediaServiceGenerationTime" minOccurs="0"/>
                <xsd:element ref="ns2:MediaServiceEventHashCode" minOccurs="0"/>
                <xsd:element ref="ns2:MediaServiceDateTaken" minOccurs="0"/>
                <xsd:element ref="ns2:MediaLengthInSeconds"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9b5c7b-64ea-427e-8c5e-8ac2755fee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b077af7-eccc-41ba-8726-6d08c81cb052"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f90119-5bde-40ac-ac3a-6cc8223428f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df6a5f-9334-4503-a845-5e05459a4c71"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0070e5a-83c6-4e6c-8088-aa903bb733c8}" ma:internalName="TaxCatchAll" ma:showField="CatchAllData" ma:web="bcf90119-5bde-40ac-ac3a-6cc8223428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3df6a5f-9334-4503-a845-5e05459a4c71" xsi:nil="true"/>
    <lcf76f155ced4ddcb4097134ff3c332f xmlns="f79b5c7b-64ea-427e-8c5e-8ac2755fee7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CF0AB4-F2ED-409F-9C6B-DEEA2509BD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9b5c7b-64ea-427e-8c5e-8ac2755fee7d"/>
    <ds:schemaRef ds:uri="bcf90119-5bde-40ac-ac3a-6cc8223428f9"/>
    <ds:schemaRef ds:uri="53df6a5f-9334-4503-a845-5e05459a4c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46797B-021B-4F82-B79C-0BAC1CD4AAEA}">
  <ds:schemaRefs>
    <ds:schemaRef ds:uri="http://schemas.microsoft.com/sharepoint/v3/contenttype/forms"/>
  </ds:schemaRefs>
</ds:datastoreItem>
</file>

<file path=customXml/itemProps3.xml><?xml version="1.0" encoding="utf-8"?>
<ds:datastoreItem xmlns:ds="http://schemas.openxmlformats.org/officeDocument/2006/customXml" ds:itemID="{E190FDDC-28A8-42FF-8972-E5E017BCD3BB}">
  <ds:schemaRefs>
    <ds:schemaRef ds:uri="http://schemas.microsoft.com/office/2006/metadata/properties"/>
    <ds:schemaRef ds:uri="http://schemas.microsoft.com/office/infopath/2007/PartnerControls"/>
    <ds:schemaRef ds:uri="53df6a5f-9334-4503-a845-5e05459a4c71"/>
    <ds:schemaRef ds:uri="f79b5c7b-64ea-427e-8c5e-8ac2755fee7d"/>
  </ds:schemaRefs>
</ds:datastoreItem>
</file>

<file path=customXml/itemProps4.xml><?xml version="1.0" encoding="utf-8"?>
<ds:datastoreItem xmlns:ds="http://schemas.openxmlformats.org/officeDocument/2006/customXml" ds:itemID="{3BA9799E-734D-194D-B117-744B05692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C:\Users\Berck001\Downloads\UU briefpapier sjabloon met logo NL (2).dotx</Template>
  <TotalTime>0</TotalTime>
  <Pages>9</Pages>
  <Words>2391</Words>
  <Characters>13155</Characters>
  <Application>Microsoft Office Word</Application>
  <DocSecurity>0</DocSecurity>
  <Lines>109</Lines>
  <Paragraphs>31</Paragraphs>
  <ScaleCrop>false</ScaleCrop>
  <Manager/>
  <Company>UU</Company>
  <LinksUpToDate>false</LinksUpToDate>
  <CharactersWithSpaces>15515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Bercken, M. van den (Monique)</dc:creator>
  <cp:keywords/>
  <dc:description/>
  <cp:lastModifiedBy>Opdam, L.L.B.A. (Lloyd-Leonard)</cp:lastModifiedBy>
  <cp:revision>6</cp:revision>
  <cp:lastPrinted>2018-08-20T12:13:00Z</cp:lastPrinted>
  <dcterms:created xsi:type="dcterms:W3CDTF">2026-04-24T20:10:00Z</dcterms:created>
  <dcterms:modified xsi:type="dcterms:W3CDTF">2026-04-24T22:31:00Z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PublishingStartDate">
    <vt:lpwstr/>
  </property>
  <property fmtid="{D5CDD505-2E9C-101B-9397-08002B2CF9AE}" pid="4" name="ContentTypeId">
    <vt:lpwstr>0x010100CA501A5F012FD742AABA604F1D31C18F</vt:lpwstr>
  </property>
  <property fmtid="{D5CDD505-2E9C-101B-9397-08002B2CF9AE}" pid="5" name="MediaServiceImageTags">
    <vt:lpwstr/>
  </property>
</Properties>
</file>